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19267" w14:textId="11F094B8" w:rsidR="00B95BB0" w:rsidRPr="00B95BB0" w:rsidRDefault="00B95BB0" w:rsidP="00B95BB0">
      <w:pPr>
        <w:rPr>
          <w:b/>
          <w:bCs/>
        </w:rPr>
      </w:pPr>
      <w:r w:rsidRPr="00B95BB0">
        <w:rPr>
          <w:b/>
          <w:bCs/>
        </w:rPr>
        <w:t>Gespreksverslag</w:t>
      </w:r>
      <w:r w:rsidR="00336123">
        <w:rPr>
          <w:b/>
          <w:bCs/>
        </w:rPr>
        <w:t xml:space="preserve"> van de raadsvergadering van 16 december 2025</w:t>
      </w:r>
    </w:p>
    <w:p w14:paraId="3C7A6FA8" w14:textId="77777777" w:rsidR="00B95BB0" w:rsidRPr="00B95BB0" w:rsidRDefault="00B95BB0" w:rsidP="00B95BB0">
      <w:r w:rsidRPr="00B95BB0">
        <w:rPr>
          <w:b/>
          <w:bCs/>
        </w:rPr>
        <w:t>Spreker:</w:t>
      </w:r>
      <w:r w:rsidRPr="00B95BB0">
        <w:t xml:space="preserve"> Jan Smits (Tynaarlo Liberaal)</w:t>
      </w:r>
    </w:p>
    <w:p w14:paraId="4BD46A41" w14:textId="77777777" w:rsidR="00B95BB0" w:rsidRPr="00B95BB0" w:rsidRDefault="00B95BB0" w:rsidP="00B95BB0">
      <w:pPr>
        <w:numPr>
          <w:ilvl w:val="0"/>
          <w:numId w:val="1"/>
        </w:numPr>
      </w:pPr>
      <w:r w:rsidRPr="00B95BB0">
        <w:t>Jan Smits dankt de voorzitter en spreekt de wens uit om de “warmte en verbinding” van het vorige agendapunt vast te houden.</w:t>
      </w:r>
    </w:p>
    <w:p w14:paraId="2EFD28BD" w14:textId="77777777" w:rsidR="00B95BB0" w:rsidRPr="00B95BB0" w:rsidRDefault="00B95BB0" w:rsidP="00B95BB0">
      <w:pPr>
        <w:numPr>
          <w:ilvl w:val="0"/>
          <w:numId w:val="1"/>
        </w:numPr>
      </w:pPr>
      <w:r w:rsidRPr="00B95BB0">
        <w:t>Hij geeft aan dat er is geaarzeld om een motie in te dienen, omdat een motie bij het opschrijven al snel “geframed” wordt.</w:t>
      </w:r>
    </w:p>
    <w:p w14:paraId="4110AE6E" w14:textId="77777777" w:rsidR="00B95BB0" w:rsidRPr="00B95BB0" w:rsidRDefault="00B95BB0" w:rsidP="00B95BB0">
      <w:pPr>
        <w:rPr>
          <w:b/>
          <w:bCs/>
        </w:rPr>
      </w:pPr>
      <w:r w:rsidRPr="00B95BB0">
        <w:rPr>
          <w:b/>
          <w:bCs/>
        </w:rPr>
        <w:t>Inhoudelijke inbreng</w:t>
      </w:r>
    </w:p>
    <w:p w14:paraId="38008EA6" w14:textId="77777777" w:rsidR="00B95BB0" w:rsidRPr="00B95BB0" w:rsidRDefault="00B95BB0" w:rsidP="00B95BB0">
      <w:pPr>
        <w:numPr>
          <w:ilvl w:val="0"/>
          <w:numId w:val="2"/>
        </w:numPr>
      </w:pPr>
      <w:r w:rsidRPr="00B95BB0">
        <w:t>Smits noemt voorbeelden van frames die volgens hem al vooraf bedacht waren en ook zijn teruggekomen, zoals:</w:t>
      </w:r>
    </w:p>
    <w:p w14:paraId="086D443C" w14:textId="77777777" w:rsidR="00B95BB0" w:rsidRPr="00B95BB0" w:rsidRDefault="00B95BB0" w:rsidP="00B95BB0">
      <w:pPr>
        <w:numPr>
          <w:ilvl w:val="1"/>
          <w:numId w:val="2"/>
        </w:numPr>
      </w:pPr>
      <w:r w:rsidRPr="00B95BB0">
        <w:t>dat de motie bedoeld zou zijn om “uitstel te rekken”;</w:t>
      </w:r>
    </w:p>
    <w:p w14:paraId="62DF61AD" w14:textId="77777777" w:rsidR="00B95BB0" w:rsidRPr="00B95BB0" w:rsidRDefault="00B95BB0" w:rsidP="00B95BB0">
      <w:pPr>
        <w:numPr>
          <w:ilvl w:val="1"/>
          <w:numId w:val="2"/>
        </w:numPr>
      </w:pPr>
      <w:r w:rsidRPr="00B95BB0">
        <w:t>dat er schijnbaar zorgvuldigheid richting inwoners wordt getoond, maar dat men eigenlijk het idee zou versterken dat “als je maar genoeg lawaai maakt tegen een AZC, je je zin krijgt”.</w:t>
      </w:r>
    </w:p>
    <w:p w14:paraId="2EB30650" w14:textId="77777777" w:rsidR="00B95BB0" w:rsidRPr="00B95BB0" w:rsidRDefault="00B95BB0" w:rsidP="00B95BB0">
      <w:pPr>
        <w:numPr>
          <w:ilvl w:val="0"/>
          <w:numId w:val="2"/>
        </w:numPr>
      </w:pPr>
      <w:r w:rsidRPr="00B95BB0">
        <w:t>Hij zegt dat is geprobeerd de motie zo te formuleren dat frames niet automatisch ontstaan, maar dat dit niet goed is gelukt.</w:t>
      </w:r>
    </w:p>
    <w:p w14:paraId="2505E416" w14:textId="77777777" w:rsidR="00B95BB0" w:rsidRPr="00B95BB0" w:rsidRDefault="00B95BB0" w:rsidP="00B95BB0">
      <w:pPr>
        <w:rPr>
          <w:b/>
          <w:bCs/>
        </w:rPr>
      </w:pPr>
      <w:r w:rsidRPr="00B95BB0">
        <w:rPr>
          <w:b/>
          <w:bCs/>
        </w:rPr>
        <w:t>Draagvlak en positie van de indieners</w:t>
      </w:r>
    </w:p>
    <w:p w14:paraId="6E0BDC3B" w14:textId="77777777" w:rsidR="00B95BB0" w:rsidRPr="00B95BB0" w:rsidRDefault="00B95BB0" w:rsidP="00B95BB0">
      <w:pPr>
        <w:numPr>
          <w:ilvl w:val="0"/>
          <w:numId w:val="3"/>
        </w:numPr>
      </w:pPr>
      <w:r w:rsidRPr="00B95BB0">
        <w:t>Smits benadrukt het belang van draagvlak, omdat dit politiek gevoelige dossier daarop steunt.</w:t>
      </w:r>
    </w:p>
    <w:p w14:paraId="580CC522" w14:textId="77777777" w:rsidR="00B95BB0" w:rsidRPr="00B95BB0" w:rsidRDefault="00B95BB0" w:rsidP="00B95BB0">
      <w:pPr>
        <w:numPr>
          <w:ilvl w:val="0"/>
          <w:numId w:val="3"/>
        </w:numPr>
      </w:pPr>
      <w:r w:rsidRPr="00B95BB0">
        <w:t>Hij maakt expliciet:</w:t>
      </w:r>
    </w:p>
    <w:p w14:paraId="7CF3935F" w14:textId="77777777" w:rsidR="00B95BB0" w:rsidRPr="00B95BB0" w:rsidRDefault="00B95BB0" w:rsidP="00B95BB0">
      <w:pPr>
        <w:numPr>
          <w:ilvl w:val="1"/>
          <w:numId w:val="3"/>
        </w:numPr>
      </w:pPr>
      <w:r w:rsidRPr="00B95BB0">
        <w:t>de indieners zijn niet tegen de motie “ter borging”;</w:t>
      </w:r>
    </w:p>
    <w:p w14:paraId="2769A48A" w14:textId="77777777" w:rsidR="00B95BB0" w:rsidRPr="00B95BB0" w:rsidRDefault="00B95BB0" w:rsidP="00B95BB0">
      <w:pPr>
        <w:numPr>
          <w:ilvl w:val="1"/>
          <w:numId w:val="3"/>
        </w:numPr>
      </w:pPr>
      <w:r w:rsidRPr="00B95BB0">
        <w:t>de indieners zijn niet tegen AZC’s in de gemeente.</w:t>
      </w:r>
    </w:p>
    <w:p w14:paraId="1ADA13E2" w14:textId="77777777" w:rsidR="00B95BB0" w:rsidRPr="00B95BB0" w:rsidRDefault="00B95BB0" w:rsidP="00B95BB0">
      <w:pPr>
        <w:numPr>
          <w:ilvl w:val="0"/>
          <w:numId w:val="3"/>
        </w:numPr>
      </w:pPr>
      <w:r w:rsidRPr="00B95BB0">
        <w:t>Volgens Smits willen de indieners vooral een zorgvuldig traject en is het daaraan tekortgeschoten.</w:t>
      </w:r>
    </w:p>
    <w:p w14:paraId="3B397F19" w14:textId="77777777" w:rsidR="00B95BB0" w:rsidRPr="00B95BB0" w:rsidRDefault="00B95BB0" w:rsidP="00B95BB0">
      <w:pPr>
        <w:rPr>
          <w:b/>
          <w:bCs/>
        </w:rPr>
      </w:pPr>
      <w:r w:rsidRPr="00B95BB0">
        <w:rPr>
          <w:b/>
          <w:bCs/>
        </w:rPr>
        <w:t>Participatie en processtappen</w:t>
      </w:r>
    </w:p>
    <w:p w14:paraId="27CDAC30" w14:textId="77777777" w:rsidR="00B95BB0" w:rsidRPr="00B95BB0" w:rsidRDefault="00B95BB0" w:rsidP="00B95BB0">
      <w:pPr>
        <w:numPr>
          <w:ilvl w:val="0"/>
          <w:numId w:val="4"/>
        </w:numPr>
      </w:pPr>
      <w:r w:rsidRPr="00B95BB0">
        <w:t>Smits beschrijft dat participatie heeft geleid tot 104 mogelijke locaties.</w:t>
      </w:r>
    </w:p>
    <w:p w14:paraId="18537991" w14:textId="77777777" w:rsidR="00B95BB0" w:rsidRPr="00B95BB0" w:rsidRDefault="00B95BB0" w:rsidP="00B95BB0">
      <w:pPr>
        <w:numPr>
          <w:ilvl w:val="0"/>
          <w:numId w:val="4"/>
        </w:numPr>
      </w:pPr>
      <w:r w:rsidRPr="00B95BB0">
        <w:t>Hij stelt dat die lijst weinig concreet was en merkt op dat inwoners op informatieavonden locaties konden aankruisen (waarbij men geneigd kan zijn een locatie ver van de eigen woning te kiezen).</w:t>
      </w:r>
    </w:p>
    <w:p w14:paraId="556B7821" w14:textId="77777777" w:rsidR="00B95BB0" w:rsidRPr="00B95BB0" w:rsidRDefault="00B95BB0" w:rsidP="00B95BB0">
      <w:pPr>
        <w:numPr>
          <w:ilvl w:val="0"/>
          <w:numId w:val="4"/>
        </w:numPr>
      </w:pPr>
      <w:r w:rsidRPr="00B95BB0">
        <w:t>Daarna stopte volgens hem de participatie.</w:t>
      </w:r>
    </w:p>
    <w:p w14:paraId="16EC7CA2" w14:textId="77777777" w:rsidR="00B95BB0" w:rsidRPr="00B95BB0" w:rsidRDefault="00B95BB0" w:rsidP="00B95BB0">
      <w:pPr>
        <w:numPr>
          <w:ilvl w:val="0"/>
          <w:numId w:val="4"/>
        </w:numPr>
      </w:pPr>
      <w:r w:rsidRPr="00B95BB0">
        <w:t>Het proces liep vervolgens door:</w:t>
      </w:r>
    </w:p>
    <w:p w14:paraId="097602E2" w14:textId="77777777" w:rsidR="00B95BB0" w:rsidRPr="00B95BB0" w:rsidRDefault="00B95BB0" w:rsidP="00B95BB0">
      <w:pPr>
        <w:numPr>
          <w:ilvl w:val="1"/>
          <w:numId w:val="4"/>
        </w:numPr>
      </w:pPr>
      <w:r w:rsidRPr="00B95BB0">
        <w:t>van 104 (longlist) naar 13 (shortlist);</w:t>
      </w:r>
    </w:p>
    <w:p w14:paraId="0F595C24" w14:textId="77777777" w:rsidR="00B95BB0" w:rsidRPr="00B95BB0" w:rsidRDefault="00B95BB0" w:rsidP="00B95BB0">
      <w:pPr>
        <w:numPr>
          <w:ilvl w:val="1"/>
          <w:numId w:val="4"/>
        </w:numPr>
      </w:pPr>
      <w:r w:rsidRPr="00B95BB0">
        <w:t>daarna naar het besluit over de eerste locatie, als eerste van drie tot vijf locaties (zoals door de raad vastgesteld).</w:t>
      </w:r>
    </w:p>
    <w:p w14:paraId="723081DB" w14:textId="77777777" w:rsidR="00B95BB0" w:rsidRPr="00B95BB0" w:rsidRDefault="00B95BB0" w:rsidP="00B95BB0">
      <w:pPr>
        <w:numPr>
          <w:ilvl w:val="0"/>
          <w:numId w:val="4"/>
        </w:numPr>
      </w:pPr>
      <w:r w:rsidRPr="00B95BB0">
        <w:t>Smits stelt dat inwoners in deze vervolgstappen niet meer betrokken zijn en dat er geen verdere participatie plaatsvond.</w:t>
      </w:r>
    </w:p>
    <w:p w14:paraId="49F291EA" w14:textId="77777777" w:rsidR="00B95BB0" w:rsidRPr="00B95BB0" w:rsidRDefault="00B95BB0" w:rsidP="00B95BB0">
      <w:pPr>
        <w:rPr>
          <w:b/>
          <w:bCs/>
        </w:rPr>
      </w:pPr>
      <w:r w:rsidRPr="00B95BB0">
        <w:rPr>
          <w:b/>
          <w:bCs/>
        </w:rPr>
        <w:lastRenderedPageBreak/>
        <w:t>Communicatie richting inwoners</w:t>
      </w:r>
    </w:p>
    <w:p w14:paraId="79D49273" w14:textId="77777777" w:rsidR="00B95BB0" w:rsidRPr="00B95BB0" w:rsidRDefault="00B95BB0" w:rsidP="00B95BB0">
      <w:pPr>
        <w:numPr>
          <w:ilvl w:val="0"/>
          <w:numId w:val="5"/>
        </w:numPr>
      </w:pPr>
      <w:r w:rsidRPr="00B95BB0">
        <w:t>Smits zegt dat de informatievoorziening richting inwoners ongelukkig is verlopen:</w:t>
      </w:r>
    </w:p>
    <w:p w14:paraId="6B033AD0" w14:textId="77777777" w:rsidR="00B95BB0" w:rsidRPr="00B95BB0" w:rsidRDefault="00B95BB0" w:rsidP="00B95BB0">
      <w:pPr>
        <w:numPr>
          <w:ilvl w:val="1"/>
          <w:numId w:val="5"/>
        </w:numPr>
      </w:pPr>
      <w:r w:rsidRPr="00B95BB0">
        <w:t>er is een excuusbrief opgesteld;</w:t>
      </w:r>
    </w:p>
    <w:p w14:paraId="75F43346" w14:textId="77777777" w:rsidR="00B95BB0" w:rsidRPr="00B95BB0" w:rsidRDefault="00B95BB0" w:rsidP="00B95BB0">
      <w:pPr>
        <w:numPr>
          <w:ilvl w:val="1"/>
          <w:numId w:val="5"/>
        </w:numPr>
      </w:pPr>
      <w:r w:rsidRPr="00B95BB0">
        <w:t>niet alle inwoners zijn benaderd voordat het bericht in de pers kwam.</w:t>
      </w:r>
    </w:p>
    <w:p w14:paraId="345FEC0E" w14:textId="77777777" w:rsidR="00B95BB0" w:rsidRPr="00B95BB0" w:rsidRDefault="00B95BB0" w:rsidP="00B95BB0">
      <w:pPr>
        <w:numPr>
          <w:ilvl w:val="0"/>
          <w:numId w:val="5"/>
        </w:numPr>
      </w:pPr>
      <w:r w:rsidRPr="00B95BB0">
        <w:t>Dit heeft volgens hem veel losgemaakt.</w:t>
      </w:r>
    </w:p>
    <w:p w14:paraId="5EEFB704" w14:textId="77777777" w:rsidR="00B95BB0" w:rsidRPr="00B95BB0" w:rsidRDefault="00B95BB0" w:rsidP="00B95BB0">
      <w:pPr>
        <w:rPr>
          <w:b/>
          <w:bCs/>
        </w:rPr>
      </w:pPr>
      <w:r w:rsidRPr="00B95BB0">
        <w:rPr>
          <w:b/>
          <w:bCs/>
        </w:rPr>
        <w:t>Ingekomen bericht van een inwoner</w:t>
      </w:r>
    </w:p>
    <w:p w14:paraId="2D4CFDCE" w14:textId="77777777" w:rsidR="00B95BB0" w:rsidRPr="00B95BB0" w:rsidRDefault="00B95BB0" w:rsidP="00B95BB0">
      <w:pPr>
        <w:numPr>
          <w:ilvl w:val="0"/>
          <w:numId w:val="6"/>
        </w:numPr>
      </w:pPr>
      <w:r w:rsidRPr="00B95BB0">
        <w:t>Smits verwijst naar een e-mail/bericht dat via de griffie-notificatie is ontvangen (naam niet genoemd i.v.m. AVG).</w:t>
      </w:r>
    </w:p>
    <w:p w14:paraId="7DB18A25" w14:textId="77777777" w:rsidR="00B95BB0" w:rsidRPr="00B95BB0" w:rsidRDefault="00B95BB0" w:rsidP="00B95BB0">
      <w:pPr>
        <w:numPr>
          <w:ilvl w:val="0"/>
          <w:numId w:val="6"/>
        </w:numPr>
      </w:pPr>
      <w:r w:rsidRPr="00B95BB0">
        <w:t>Hij noemt dat de betreffende inwoner een gesprek met de gemeente heeft gehad over het rommelige communicatietraject.</w:t>
      </w:r>
    </w:p>
    <w:p w14:paraId="1F0DA421" w14:textId="77777777" w:rsidR="00B95BB0" w:rsidRPr="00B95BB0" w:rsidRDefault="00B95BB0" w:rsidP="00B95BB0">
      <w:pPr>
        <w:numPr>
          <w:ilvl w:val="0"/>
          <w:numId w:val="6"/>
        </w:numPr>
      </w:pPr>
      <w:r w:rsidRPr="00B95BB0">
        <w:t>Tijdens het debat wordt een datum gecorrigeerd:</w:t>
      </w:r>
    </w:p>
    <w:p w14:paraId="695E5509" w14:textId="77777777" w:rsidR="00B95BB0" w:rsidRPr="00B95BB0" w:rsidRDefault="00B95BB0" w:rsidP="00B95BB0">
      <w:pPr>
        <w:numPr>
          <w:ilvl w:val="1"/>
          <w:numId w:val="6"/>
        </w:numPr>
      </w:pPr>
      <w:r w:rsidRPr="00B95BB0">
        <w:t>Smits noemt eerst “4 oktober”;</w:t>
      </w:r>
    </w:p>
    <w:p w14:paraId="62F12C4F" w14:textId="77777777" w:rsidR="00B95BB0" w:rsidRPr="00B95BB0" w:rsidRDefault="00B95BB0" w:rsidP="00B95BB0">
      <w:pPr>
        <w:numPr>
          <w:ilvl w:val="1"/>
          <w:numId w:val="6"/>
        </w:numPr>
      </w:pPr>
      <w:r w:rsidRPr="00B95BB0">
        <w:t>dit wordt gecorrigeerd naar “4 december”, waarna Smits bedankt voor de correctie.</w:t>
      </w:r>
    </w:p>
    <w:p w14:paraId="593DBE12" w14:textId="77777777" w:rsidR="00B95BB0" w:rsidRPr="00B95BB0" w:rsidRDefault="00B95BB0" w:rsidP="00B95BB0">
      <w:pPr>
        <w:numPr>
          <w:ilvl w:val="0"/>
          <w:numId w:val="6"/>
        </w:numPr>
      </w:pPr>
      <w:r w:rsidRPr="00B95BB0">
        <w:t>Smits zegt dat de inwoner zichzelf als voorstander van een AZC presenteert en dat bij het gesprek ook een verklaarde tegenstander aanwezig was (de voorzitter van wijkvereniging Teborgen).</w:t>
      </w:r>
    </w:p>
    <w:p w14:paraId="30B19D8B" w14:textId="77777777" w:rsidR="00B95BB0" w:rsidRPr="00B95BB0" w:rsidRDefault="00B95BB0" w:rsidP="00B95BB0">
      <w:pPr>
        <w:numPr>
          <w:ilvl w:val="0"/>
          <w:numId w:val="6"/>
        </w:numPr>
      </w:pPr>
      <w:r w:rsidRPr="00B95BB0">
        <w:t>Hij benadrukt dat de boosheid in het bericht niet over het AZC gaat, maar over de manier waarop de gemeente met haar is omgegaan.</w:t>
      </w:r>
    </w:p>
    <w:p w14:paraId="28F5B1A4" w14:textId="77777777" w:rsidR="00B95BB0" w:rsidRPr="00B95BB0" w:rsidRDefault="00B95BB0" w:rsidP="00B95BB0">
      <w:pPr>
        <w:numPr>
          <w:ilvl w:val="0"/>
          <w:numId w:val="6"/>
        </w:numPr>
      </w:pPr>
      <w:r w:rsidRPr="00B95BB0">
        <w:t>Smits nodigt raadsleden uit het ingezonden stuk te lezen en stelt desnoods een schorsing voor om dit alsnog te doen.</w:t>
      </w:r>
    </w:p>
    <w:p w14:paraId="74ACB9BD" w14:textId="77777777" w:rsidR="00B95BB0" w:rsidRPr="00B95BB0" w:rsidRDefault="00B95BB0" w:rsidP="00B95BB0">
      <w:pPr>
        <w:rPr>
          <w:b/>
          <w:bCs/>
        </w:rPr>
      </w:pPr>
      <w:r w:rsidRPr="00B95BB0">
        <w:rPr>
          <w:b/>
          <w:bCs/>
        </w:rPr>
        <w:t>Kernpunt volgens Smits</w:t>
      </w:r>
    </w:p>
    <w:p w14:paraId="215E8DB6" w14:textId="77777777" w:rsidR="00B95BB0" w:rsidRPr="00B95BB0" w:rsidRDefault="00B95BB0" w:rsidP="00B95BB0">
      <w:pPr>
        <w:numPr>
          <w:ilvl w:val="0"/>
          <w:numId w:val="7"/>
        </w:numPr>
      </w:pPr>
      <w:r w:rsidRPr="00B95BB0">
        <w:t>Smits stelt dat het niet draait om “wel of geen AZC” en ook niet om het belonen van degene die het hardst roept.</w:t>
      </w:r>
    </w:p>
    <w:p w14:paraId="436F30F2" w14:textId="77777777" w:rsidR="00B95BB0" w:rsidRPr="00B95BB0" w:rsidRDefault="00B95BB0" w:rsidP="00B95BB0">
      <w:pPr>
        <w:numPr>
          <w:ilvl w:val="0"/>
          <w:numId w:val="7"/>
        </w:numPr>
      </w:pPr>
      <w:r w:rsidRPr="00B95BB0">
        <w:t>Het gaat volgens hem om zorgvuldigheid richting inwoners: luisteren en gebruikmaken van hun expertise en input.</w:t>
      </w:r>
    </w:p>
    <w:p w14:paraId="1BB585BD" w14:textId="77777777" w:rsidR="00B95BB0" w:rsidRPr="00B95BB0" w:rsidRDefault="00B95BB0" w:rsidP="00B95BB0">
      <w:pPr>
        <w:numPr>
          <w:ilvl w:val="0"/>
          <w:numId w:val="7"/>
        </w:numPr>
      </w:pPr>
      <w:r w:rsidRPr="00B95BB0">
        <w:t>Hij maakt onderscheid tussen medezeggenschap (niet bedoeld) en consultatieve participatie (wel mogelijk):</w:t>
      </w:r>
    </w:p>
    <w:p w14:paraId="1DD864A0" w14:textId="77777777" w:rsidR="00B95BB0" w:rsidRPr="00B95BB0" w:rsidRDefault="00B95BB0" w:rsidP="00B95BB0">
      <w:pPr>
        <w:numPr>
          <w:ilvl w:val="1"/>
          <w:numId w:val="7"/>
        </w:numPr>
      </w:pPr>
      <w:r w:rsidRPr="00B95BB0">
        <w:t>beslisbevoegdheid ligt bij het college;</w:t>
      </w:r>
    </w:p>
    <w:p w14:paraId="1199141C" w14:textId="77777777" w:rsidR="00B95BB0" w:rsidRPr="00B95BB0" w:rsidRDefault="00B95BB0" w:rsidP="00B95BB0">
      <w:pPr>
        <w:numPr>
          <w:ilvl w:val="1"/>
          <w:numId w:val="7"/>
        </w:numPr>
      </w:pPr>
      <w:r w:rsidRPr="00B95BB0">
        <w:t>maar input kan wel expliciet worden opgehaald en meegewogen.</w:t>
      </w:r>
    </w:p>
    <w:p w14:paraId="38A542AD" w14:textId="77777777" w:rsidR="00B95BB0" w:rsidRPr="00B95BB0" w:rsidRDefault="00B95BB0" w:rsidP="00B95BB0">
      <w:pPr>
        <w:numPr>
          <w:ilvl w:val="0"/>
          <w:numId w:val="7"/>
        </w:numPr>
      </w:pPr>
      <w:r w:rsidRPr="00B95BB0">
        <w:t>Hij concludeert dat dit niet is gebeurd en spreekt daarover teleurstelling uit.</w:t>
      </w:r>
    </w:p>
    <w:p w14:paraId="36FBABC8" w14:textId="77777777" w:rsidR="00B95BB0" w:rsidRPr="00B95BB0" w:rsidRDefault="00B95BB0" w:rsidP="00B95BB0">
      <w:pPr>
        <w:rPr>
          <w:b/>
          <w:bCs/>
        </w:rPr>
      </w:pPr>
      <w:r w:rsidRPr="00B95BB0">
        <w:rPr>
          <w:b/>
          <w:bCs/>
        </w:rPr>
        <w:t>Intermezzo / onderbrekingen</w:t>
      </w:r>
    </w:p>
    <w:p w14:paraId="6FF9F5B0" w14:textId="77777777" w:rsidR="00B95BB0" w:rsidRPr="00B95BB0" w:rsidRDefault="00B95BB0" w:rsidP="00B95BB0">
      <w:pPr>
        <w:numPr>
          <w:ilvl w:val="0"/>
          <w:numId w:val="8"/>
        </w:numPr>
      </w:pPr>
      <w:r w:rsidRPr="00B95BB0">
        <w:t>Er is een kort zijgesprek/onderbreking over achtergrondgeluid in de zaal (“gezellig”).</w:t>
      </w:r>
    </w:p>
    <w:p w14:paraId="63535F91" w14:textId="77777777" w:rsidR="00B95BB0" w:rsidRPr="00B95BB0" w:rsidRDefault="00B95BB0" w:rsidP="00B95BB0">
      <w:pPr>
        <w:numPr>
          <w:ilvl w:val="0"/>
          <w:numId w:val="8"/>
        </w:numPr>
      </w:pPr>
      <w:r w:rsidRPr="00B95BB0">
        <w:t>Smits maakt een korte opmerking over een ziekenhuisbezoek op maandagmorgen en dat er “niets aan de hand” was, met de kanttekening dat het “kwetsbaar” is en men moet uitkijken.</w:t>
      </w:r>
    </w:p>
    <w:p w14:paraId="1086169E" w14:textId="558608F8" w:rsidR="00B95BB0" w:rsidRPr="00B95BB0" w:rsidRDefault="00B95BB0" w:rsidP="00B95BB0">
      <w:pPr>
        <w:rPr>
          <w:b/>
          <w:bCs/>
        </w:rPr>
      </w:pPr>
      <w:r w:rsidRPr="00B95BB0">
        <w:rPr>
          <w:b/>
          <w:bCs/>
        </w:rPr>
        <w:t>Motie (door Smits)</w:t>
      </w:r>
    </w:p>
    <w:p w14:paraId="031E762E" w14:textId="77777777" w:rsidR="00B95BB0" w:rsidRPr="00B95BB0" w:rsidRDefault="00B95BB0" w:rsidP="00B95BB0">
      <w:r w:rsidRPr="00B95BB0">
        <w:lastRenderedPageBreak/>
        <w:t>Smits kondigt aan alleen het dictum voor te lezen en verzoekt het college om:</w:t>
      </w:r>
    </w:p>
    <w:p w14:paraId="42A880D4" w14:textId="77777777" w:rsidR="00B95BB0" w:rsidRPr="00B95BB0" w:rsidRDefault="00B95BB0" w:rsidP="00B95BB0">
      <w:pPr>
        <w:numPr>
          <w:ilvl w:val="0"/>
          <w:numId w:val="9"/>
        </w:numPr>
      </w:pPr>
      <w:r w:rsidRPr="00B95BB0">
        <w:rPr>
          <w:b/>
          <w:bCs/>
        </w:rPr>
        <w:t>Een pas op de plaats te maken</w:t>
      </w:r>
      <w:r w:rsidRPr="00B95BB0">
        <w:t xml:space="preserve"> rond locatie </w:t>
      </w:r>
      <w:r w:rsidRPr="00B95BB0">
        <w:rPr>
          <w:b/>
          <w:bCs/>
        </w:rPr>
        <w:t>L31</w:t>
      </w:r>
      <w:r w:rsidRPr="00B95BB0">
        <w:t xml:space="preserve">, door het genomen besluit </w:t>
      </w:r>
      <w:r w:rsidRPr="00B95BB0">
        <w:rPr>
          <w:b/>
          <w:bCs/>
        </w:rPr>
        <w:t>op te schorten</w:t>
      </w:r>
      <w:r w:rsidRPr="00B95BB0">
        <w:t xml:space="preserve"> en dit over te laten aan een </w:t>
      </w:r>
      <w:r w:rsidRPr="00B95BB0">
        <w:rPr>
          <w:b/>
          <w:bCs/>
        </w:rPr>
        <w:t>nieuw college en een nieuwe raad</w:t>
      </w:r>
      <w:r w:rsidRPr="00B95BB0">
        <w:t>.</w:t>
      </w:r>
    </w:p>
    <w:p w14:paraId="55630EBF" w14:textId="77777777" w:rsidR="00B95BB0" w:rsidRPr="00B95BB0" w:rsidRDefault="00B95BB0" w:rsidP="00B95BB0">
      <w:pPr>
        <w:numPr>
          <w:ilvl w:val="0"/>
          <w:numId w:val="9"/>
        </w:numPr>
      </w:pPr>
      <w:r w:rsidRPr="00B95BB0">
        <w:rPr>
          <w:b/>
          <w:bCs/>
        </w:rPr>
        <w:t>Een traject van participatie en informatie</w:t>
      </w:r>
      <w:r w:rsidRPr="00B95BB0">
        <w:t xml:space="preserve"> in te richten </w:t>
      </w:r>
      <w:r w:rsidRPr="00B95BB0">
        <w:rPr>
          <w:b/>
          <w:bCs/>
        </w:rPr>
        <w:t>vanaf</w:t>
      </w:r>
      <w:r w:rsidRPr="00B95BB0">
        <w:t xml:space="preserve"> de processtap waarin de </w:t>
      </w:r>
      <w:r w:rsidRPr="00B95BB0">
        <w:rPr>
          <w:b/>
          <w:bCs/>
        </w:rPr>
        <w:t>104 mogelijke locaties</w:t>
      </w:r>
      <w:r w:rsidRPr="00B95BB0">
        <w:t xml:space="preserve"> bekend waren, leidend tot de </w:t>
      </w:r>
      <w:r w:rsidRPr="00B95BB0">
        <w:rPr>
          <w:b/>
          <w:bCs/>
        </w:rPr>
        <w:t>shortlist van 13</w:t>
      </w:r>
      <w:r w:rsidRPr="00B95BB0">
        <w:t xml:space="preserve"> en vervolgens tot de keuze voor de </w:t>
      </w:r>
      <w:r w:rsidRPr="00B95BB0">
        <w:rPr>
          <w:b/>
          <w:bCs/>
        </w:rPr>
        <w:t>eerste van 3 tot 5</w:t>
      </w:r>
      <w:r w:rsidRPr="00B95BB0">
        <w:t xml:space="preserve"> nieuwe locaties.</w:t>
      </w:r>
    </w:p>
    <w:p w14:paraId="54399C0A" w14:textId="77777777" w:rsidR="00B95BB0" w:rsidRPr="00B95BB0" w:rsidRDefault="00B95BB0" w:rsidP="00B95BB0">
      <w:pPr>
        <w:numPr>
          <w:ilvl w:val="0"/>
          <w:numId w:val="9"/>
        </w:numPr>
      </w:pPr>
      <w:r w:rsidRPr="00B95BB0">
        <w:rPr>
          <w:b/>
          <w:bCs/>
        </w:rPr>
        <w:t>Geen stappen meer te zetten</w:t>
      </w:r>
      <w:r w:rsidRPr="00B95BB0">
        <w:t xml:space="preserve"> die bijdragen aan </w:t>
      </w:r>
      <w:r w:rsidRPr="00B95BB0">
        <w:rPr>
          <w:b/>
          <w:bCs/>
        </w:rPr>
        <w:t>verdere polarisatie</w:t>
      </w:r>
      <w:r w:rsidRPr="00B95BB0">
        <w:t xml:space="preserve"> en aan het sentiment dat er op locatieniveau sprake is van </w:t>
      </w:r>
      <w:r w:rsidRPr="00B95BB0">
        <w:rPr>
          <w:b/>
          <w:bCs/>
        </w:rPr>
        <w:t>doelredeneringen</w:t>
      </w:r>
      <w:r w:rsidRPr="00B95BB0">
        <w:t>.</w:t>
      </w:r>
    </w:p>
    <w:p w14:paraId="4123FFA1" w14:textId="77777777" w:rsidR="00B95BB0" w:rsidRPr="00B95BB0" w:rsidRDefault="00B95BB0" w:rsidP="00B95BB0">
      <w:pPr>
        <w:numPr>
          <w:ilvl w:val="0"/>
          <w:numId w:val="10"/>
        </w:numPr>
      </w:pPr>
      <w:r w:rsidRPr="00B95BB0">
        <w:t>Smits sluit af met: “Tot zover.”</w:t>
      </w:r>
    </w:p>
    <w:p w14:paraId="6DA26F25" w14:textId="00196707" w:rsidR="00B95BB0" w:rsidRPr="00B95BB0" w:rsidRDefault="00B95BB0" w:rsidP="00B95BB0">
      <w:pPr>
        <w:rPr>
          <w:vanish/>
        </w:rPr>
      </w:pPr>
    </w:p>
    <w:p w14:paraId="044F013D" w14:textId="77777777" w:rsidR="009A36BF" w:rsidRPr="009A36BF" w:rsidRDefault="009A36BF" w:rsidP="009A36BF">
      <w:pPr>
        <w:rPr>
          <w:b/>
          <w:bCs/>
        </w:rPr>
      </w:pPr>
      <w:r w:rsidRPr="009A36BF">
        <w:rPr>
          <w:b/>
          <w:bCs/>
        </w:rPr>
        <w:t>Gespreksverslag – reactie college op de motie (Marcel Tijssen, portefeuillehouder/burgemeester)</w:t>
      </w:r>
    </w:p>
    <w:p w14:paraId="65EF2739" w14:textId="77777777" w:rsidR="009A36BF" w:rsidRPr="009A36BF" w:rsidRDefault="009A36BF" w:rsidP="009A36BF">
      <w:r w:rsidRPr="009A36BF">
        <w:rPr>
          <w:b/>
          <w:bCs/>
        </w:rPr>
        <w:t>Spreker:</w:t>
      </w:r>
      <w:r w:rsidRPr="009A36BF">
        <w:t xml:space="preserve"> Marcel Tijssen (portefeuillehouder / burgemeester)</w:t>
      </w:r>
      <w:r w:rsidRPr="009A36BF">
        <w:br/>
      </w:r>
      <w:r w:rsidRPr="009A36BF">
        <w:rPr>
          <w:b/>
          <w:bCs/>
        </w:rPr>
        <w:t>Aanleiding:</w:t>
      </w:r>
      <w:r w:rsidRPr="009A36BF">
        <w:t xml:space="preserve"> Reactie op de motie van Jan Smits (Tynaarlo Liberaal) over locatie L31 en het participatietraject.</w:t>
      </w:r>
    </w:p>
    <w:p w14:paraId="22C09A0A" w14:textId="77777777" w:rsidR="009A36BF" w:rsidRPr="009A36BF" w:rsidRDefault="009A36BF" w:rsidP="009A36BF">
      <w:pPr>
        <w:rPr>
          <w:b/>
          <w:bCs/>
        </w:rPr>
      </w:pPr>
      <w:r w:rsidRPr="009A36BF">
        <w:rPr>
          <w:b/>
          <w:bCs/>
        </w:rPr>
        <w:t>1. Principiële reactie op de redenering</w:t>
      </w:r>
    </w:p>
    <w:p w14:paraId="51E22D6D" w14:textId="77777777" w:rsidR="009A36BF" w:rsidRPr="009A36BF" w:rsidRDefault="009A36BF" w:rsidP="009A36BF">
      <w:pPr>
        <w:numPr>
          <w:ilvl w:val="0"/>
          <w:numId w:val="11"/>
        </w:numPr>
      </w:pPr>
      <w:r w:rsidRPr="009A36BF">
        <w:t xml:space="preserve">Tijssen geeft aan het </w:t>
      </w:r>
      <w:r w:rsidRPr="009A36BF">
        <w:rPr>
          <w:b/>
          <w:bCs/>
        </w:rPr>
        <w:t>principieel oneens</w:t>
      </w:r>
      <w:r w:rsidRPr="009A36BF">
        <w:t xml:space="preserve"> te zijn met de redenering van Smits.</w:t>
      </w:r>
    </w:p>
    <w:p w14:paraId="6CF5867C" w14:textId="77777777" w:rsidR="009A36BF" w:rsidRPr="009A36BF" w:rsidRDefault="009A36BF" w:rsidP="009A36BF">
      <w:pPr>
        <w:numPr>
          <w:ilvl w:val="0"/>
          <w:numId w:val="11"/>
        </w:numPr>
      </w:pPr>
      <w:r w:rsidRPr="009A36BF">
        <w:t xml:space="preserve">Over de </w:t>
      </w:r>
      <w:r w:rsidRPr="009A36BF">
        <w:rPr>
          <w:b/>
          <w:bCs/>
        </w:rPr>
        <w:t>post/communicatie</w:t>
      </w:r>
      <w:r w:rsidRPr="009A36BF">
        <w:t xml:space="preserve"> richting inwoners zegt hij dat daar inmiddels voldoende over is gezegd en dat Smits daarin “gelijk heeft” (erkenning dat dit onderdeel besproken is).</w:t>
      </w:r>
    </w:p>
    <w:p w14:paraId="223545B9" w14:textId="77777777" w:rsidR="009A36BF" w:rsidRPr="009A36BF" w:rsidRDefault="009A36BF" w:rsidP="009A36BF">
      <w:pPr>
        <w:rPr>
          <w:b/>
          <w:bCs/>
        </w:rPr>
      </w:pPr>
      <w:r w:rsidRPr="009A36BF">
        <w:rPr>
          <w:b/>
          <w:bCs/>
        </w:rPr>
        <w:t>2. Verwijzing naar vastgesteld beleid en procedure</w:t>
      </w:r>
    </w:p>
    <w:p w14:paraId="70C09BA7" w14:textId="77777777" w:rsidR="009A36BF" w:rsidRPr="009A36BF" w:rsidRDefault="009A36BF" w:rsidP="009A36BF">
      <w:pPr>
        <w:numPr>
          <w:ilvl w:val="0"/>
          <w:numId w:val="12"/>
        </w:numPr>
      </w:pPr>
      <w:r w:rsidRPr="009A36BF">
        <w:t xml:space="preserve">Tijssen benadrukt dat de raad </w:t>
      </w:r>
      <w:r w:rsidRPr="009A36BF">
        <w:rPr>
          <w:b/>
          <w:bCs/>
        </w:rPr>
        <w:t>beleid heeft vastgesteld</w:t>
      </w:r>
      <w:r w:rsidRPr="009A36BF">
        <w:t xml:space="preserve"> waarin is afgesproken:</w:t>
      </w:r>
    </w:p>
    <w:p w14:paraId="28204084" w14:textId="77777777" w:rsidR="009A36BF" w:rsidRPr="009A36BF" w:rsidRDefault="009A36BF" w:rsidP="009A36BF">
      <w:pPr>
        <w:numPr>
          <w:ilvl w:val="1"/>
          <w:numId w:val="12"/>
        </w:numPr>
      </w:pPr>
      <w:r w:rsidRPr="009A36BF">
        <w:t xml:space="preserve">dat men </w:t>
      </w:r>
      <w:r w:rsidRPr="009A36BF">
        <w:rPr>
          <w:b/>
          <w:bCs/>
        </w:rPr>
        <w:t>zonder menselijke voorkeuren/sentimenten/politieke afwegingen</w:t>
      </w:r>
      <w:r w:rsidRPr="009A36BF">
        <w:t xml:space="preserve"> tot een locatie wil komen;</w:t>
      </w:r>
    </w:p>
    <w:p w14:paraId="7857E2B0" w14:textId="77777777" w:rsidR="009A36BF" w:rsidRPr="009A36BF" w:rsidRDefault="009A36BF" w:rsidP="009A36BF">
      <w:pPr>
        <w:numPr>
          <w:ilvl w:val="1"/>
          <w:numId w:val="12"/>
        </w:numPr>
      </w:pPr>
      <w:r w:rsidRPr="009A36BF">
        <w:t xml:space="preserve">dat het college uiteindelijk </w:t>
      </w:r>
      <w:r w:rsidRPr="009A36BF">
        <w:rPr>
          <w:b/>
          <w:bCs/>
        </w:rPr>
        <w:t>één locatie aanwijst</w:t>
      </w:r>
      <w:r w:rsidRPr="009A36BF">
        <w:t xml:space="preserve"> (procedureel uitgangspunt).</w:t>
      </w:r>
    </w:p>
    <w:p w14:paraId="5EA078DD" w14:textId="77777777" w:rsidR="009A36BF" w:rsidRPr="009A36BF" w:rsidRDefault="009A36BF" w:rsidP="009A36BF">
      <w:pPr>
        <w:numPr>
          <w:ilvl w:val="0"/>
          <w:numId w:val="12"/>
        </w:numPr>
      </w:pPr>
      <w:r w:rsidRPr="009A36BF">
        <w:t>Hij stelt dat als je, zoals Smits wil, bij de “laatste drie of vier” locaties opnieuw participatie organiseert, je opnieuw hetzelfde verwijt krijgt: dat iedereen alsnog gaat zeggen “nee, het is daar”.</w:t>
      </w:r>
    </w:p>
    <w:p w14:paraId="4D49AB19" w14:textId="77777777" w:rsidR="009A36BF" w:rsidRPr="009A36BF" w:rsidRDefault="009A36BF" w:rsidP="009A36BF">
      <w:pPr>
        <w:numPr>
          <w:ilvl w:val="0"/>
          <w:numId w:val="12"/>
        </w:numPr>
      </w:pPr>
      <w:r w:rsidRPr="009A36BF">
        <w:t xml:space="preserve">Tijssen verwijst naar een eerdere uitleg aan de raad (genoemd wordt </w:t>
      </w:r>
      <w:r w:rsidRPr="009A36BF">
        <w:rPr>
          <w:b/>
          <w:bCs/>
        </w:rPr>
        <w:t>12 september</w:t>
      </w:r>
      <w:r w:rsidRPr="009A36BF">
        <w:t xml:space="preserve">) waarin het proces is toegelicht: </w:t>
      </w:r>
      <w:r w:rsidRPr="009A36BF">
        <w:rPr>
          <w:b/>
          <w:bCs/>
        </w:rPr>
        <w:t>één locatie aanwijzen</w:t>
      </w:r>
      <w:r w:rsidRPr="009A36BF">
        <w:t>.</w:t>
      </w:r>
    </w:p>
    <w:p w14:paraId="1E35BEBE" w14:textId="77777777" w:rsidR="009A36BF" w:rsidRPr="009A36BF" w:rsidRDefault="009A36BF" w:rsidP="009A36BF">
      <w:pPr>
        <w:rPr>
          <w:b/>
          <w:bCs/>
        </w:rPr>
      </w:pPr>
      <w:r w:rsidRPr="009A36BF">
        <w:rPr>
          <w:b/>
          <w:bCs/>
        </w:rPr>
        <w:t>3. Noodzaak van een concrete locatie om processen te starten</w:t>
      </w:r>
    </w:p>
    <w:p w14:paraId="0EE33EA4" w14:textId="77777777" w:rsidR="009A36BF" w:rsidRPr="009A36BF" w:rsidRDefault="009A36BF" w:rsidP="009A36BF">
      <w:pPr>
        <w:numPr>
          <w:ilvl w:val="0"/>
          <w:numId w:val="13"/>
        </w:numPr>
      </w:pPr>
      <w:r w:rsidRPr="009A36BF">
        <w:t xml:space="preserve">Tijssen zegt dat hij Smits wél kan volgen in het punt dat je </w:t>
      </w:r>
      <w:r w:rsidRPr="009A36BF">
        <w:rPr>
          <w:b/>
          <w:bCs/>
        </w:rPr>
        <w:t>een locatie moet aanwijzen</w:t>
      </w:r>
      <w:r w:rsidRPr="009A36BF">
        <w:t xml:space="preserve"> om een proces in gang te zetten.</w:t>
      </w:r>
    </w:p>
    <w:p w14:paraId="3EE6D539" w14:textId="77777777" w:rsidR="009A36BF" w:rsidRPr="009A36BF" w:rsidRDefault="009A36BF" w:rsidP="009A36BF">
      <w:pPr>
        <w:numPr>
          <w:ilvl w:val="0"/>
          <w:numId w:val="13"/>
        </w:numPr>
      </w:pPr>
      <w:r w:rsidRPr="009A36BF">
        <w:t>Hij noemt processen die pas starten bij concreetheid, zoals:</w:t>
      </w:r>
    </w:p>
    <w:p w14:paraId="388EB5A9" w14:textId="77777777" w:rsidR="009A36BF" w:rsidRPr="009A36BF" w:rsidRDefault="009A36BF" w:rsidP="009A36BF">
      <w:pPr>
        <w:numPr>
          <w:ilvl w:val="1"/>
          <w:numId w:val="13"/>
        </w:numPr>
      </w:pPr>
      <w:r w:rsidRPr="009A36BF">
        <w:t xml:space="preserve">traject met het </w:t>
      </w:r>
      <w:r w:rsidRPr="009A36BF">
        <w:rPr>
          <w:b/>
          <w:bCs/>
        </w:rPr>
        <w:t>COA</w:t>
      </w:r>
      <w:r w:rsidRPr="009A36BF">
        <w:t>;</w:t>
      </w:r>
    </w:p>
    <w:p w14:paraId="55DBF8F3" w14:textId="77777777" w:rsidR="009A36BF" w:rsidRPr="009A36BF" w:rsidRDefault="009A36BF" w:rsidP="009A36BF">
      <w:pPr>
        <w:numPr>
          <w:ilvl w:val="1"/>
          <w:numId w:val="13"/>
        </w:numPr>
      </w:pPr>
      <w:r w:rsidRPr="009A36BF">
        <w:t xml:space="preserve">trajecten rond </w:t>
      </w:r>
      <w:r w:rsidRPr="009A36BF">
        <w:rPr>
          <w:b/>
          <w:bCs/>
        </w:rPr>
        <w:t>nutsvoorzieningen</w:t>
      </w:r>
      <w:r w:rsidRPr="009A36BF">
        <w:t xml:space="preserve"> (o.a. Enexis);</w:t>
      </w:r>
    </w:p>
    <w:p w14:paraId="72EA52F9" w14:textId="77777777" w:rsidR="009A36BF" w:rsidRPr="009A36BF" w:rsidRDefault="009A36BF" w:rsidP="009A36BF">
      <w:pPr>
        <w:numPr>
          <w:ilvl w:val="1"/>
          <w:numId w:val="13"/>
        </w:numPr>
      </w:pPr>
      <w:r w:rsidRPr="009A36BF">
        <w:t xml:space="preserve">een </w:t>
      </w:r>
      <w:r w:rsidRPr="009A36BF">
        <w:rPr>
          <w:b/>
          <w:bCs/>
        </w:rPr>
        <w:t>ruimtelijk ordeningstraject</w:t>
      </w:r>
      <w:r w:rsidRPr="009A36BF">
        <w:t>.</w:t>
      </w:r>
    </w:p>
    <w:p w14:paraId="227E0C5A" w14:textId="77777777" w:rsidR="009A36BF" w:rsidRPr="009A36BF" w:rsidRDefault="009A36BF" w:rsidP="009A36BF">
      <w:pPr>
        <w:numPr>
          <w:ilvl w:val="0"/>
          <w:numId w:val="13"/>
        </w:numPr>
      </w:pPr>
      <w:r w:rsidRPr="009A36BF">
        <w:lastRenderedPageBreak/>
        <w:t xml:space="preserve">Hij benadrukt dat </w:t>
      </w:r>
      <w:r w:rsidRPr="009A36BF">
        <w:rPr>
          <w:b/>
          <w:bCs/>
        </w:rPr>
        <w:t>inspraak/participatie nog georganiseerd moet worden</w:t>
      </w:r>
      <w:r w:rsidRPr="009A36BF">
        <w:t>, maar dat daarvoor eerst iets concreets nodig is; anders blijft het volgens hem “vooruitschuiven”.</w:t>
      </w:r>
    </w:p>
    <w:p w14:paraId="58AC8FC4" w14:textId="77777777" w:rsidR="009A36BF" w:rsidRPr="009A36BF" w:rsidRDefault="009A36BF" w:rsidP="009A36BF">
      <w:pPr>
        <w:rPr>
          <w:b/>
          <w:bCs/>
        </w:rPr>
      </w:pPr>
      <w:r w:rsidRPr="009A36BF">
        <w:rPr>
          <w:b/>
          <w:bCs/>
        </w:rPr>
        <w:t>4. Doorslaggevend criterium: snelheid (binnen een jaar)</w:t>
      </w:r>
    </w:p>
    <w:p w14:paraId="6F143F72" w14:textId="77777777" w:rsidR="009A36BF" w:rsidRPr="009A36BF" w:rsidRDefault="009A36BF" w:rsidP="009A36BF">
      <w:pPr>
        <w:numPr>
          <w:ilvl w:val="0"/>
          <w:numId w:val="14"/>
        </w:numPr>
      </w:pPr>
      <w:r w:rsidRPr="009A36BF">
        <w:t xml:space="preserve">Tijssen stelt dat het belangrijkste argument voor deze locatie als </w:t>
      </w:r>
      <w:r w:rsidRPr="009A36BF">
        <w:rPr>
          <w:b/>
          <w:bCs/>
        </w:rPr>
        <w:t>eerste focuslocatie</w:t>
      </w:r>
      <w:r w:rsidRPr="009A36BF">
        <w:t xml:space="preserve"> is: de door de raad gestelde voorwaarde om </w:t>
      </w:r>
      <w:r w:rsidRPr="009A36BF">
        <w:rPr>
          <w:b/>
          <w:bCs/>
        </w:rPr>
        <w:t>zo snel mogelijk, liefst binnen een jaar</w:t>
      </w:r>
      <w:r w:rsidRPr="009A36BF">
        <w:t>, een AZC te realiseren.</w:t>
      </w:r>
    </w:p>
    <w:p w14:paraId="76D2F22B" w14:textId="77777777" w:rsidR="009A36BF" w:rsidRPr="009A36BF" w:rsidRDefault="009A36BF" w:rsidP="009A36BF">
      <w:pPr>
        <w:numPr>
          <w:ilvl w:val="0"/>
          <w:numId w:val="14"/>
        </w:numPr>
      </w:pPr>
      <w:r w:rsidRPr="009A36BF">
        <w:t xml:space="preserve">Hij geeft aan dat (op basis van de “focus”/analyse van Sweco, waar hij van uitgaat) dit </w:t>
      </w:r>
      <w:r w:rsidRPr="009A36BF">
        <w:rPr>
          <w:b/>
          <w:bCs/>
        </w:rPr>
        <w:t>vooralsnog de enige locatie</w:t>
      </w:r>
      <w:r w:rsidRPr="009A36BF">
        <w:t xml:space="preserve"> is waar realisatie </w:t>
      </w:r>
      <w:r w:rsidRPr="009A36BF">
        <w:rPr>
          <w:b/>
          <w:bCs/>
        </w:rPr>
        <w:t>binnen een jaar</w:t>
      </w:r>
      <w:r w:rsidRPr="009A36BF">
        <w:t xml:space="preserve"> mogelijk is.</w:t>
      </w:r>
    </w:p>
    <w:p w14:paraId="15A16245" w14:textId="77777777" w:rsidR="009A36BF" w:rsidRPr="009A36BF" w:rsidRDefault="009A36BF" w:rsidP="009A36BF">
      <w:pPr>
        <w:numPr>
          <w:ilvl w:val="0"/>
          <w:numId w:val="14"/>
        </w:numPr>
      </w:pPr>
      <w:r w:rsidRPr="009A36BF">
        <w:t>Daarom acht hij het niet zinvol andere locaties nu verder te concretiseren als het criterium “binnen een jaar” blijft gelden.</w:t>
      </w:r>
    </w:p>
    <w:p w14:paraId="6B43B446" w14:textId="77777777" w:rsidR="009A36BF" w:rsidRPr="009A36BF" w:rsidRDefault="009A36BF" w:rsidP="009A36BF">
      <w:pPr>
        <w:rPr>
          <w:b/>
          <w:bCs/>
        </w:rPr>
      </w:pPr>
      <w:r w:rsidRPr="009A36BF">
        <w:rPr>
          <w:b/>
          <w:bCs/>
        </w:rPr>
        <w:t>5. Effect van uitstel tot nieuw college/nieuwe raad</w:t>
      </w:r>
    </w:p>
    <w:p w14:paraId="1F67DF03" w14:textId="77777777" w:rsidR="009A36BF" w:rsidRPr="009A36BF" w:rsidRDefault="009A36BF" w:rsidP="009A36BF">
      <w:pPr>
        <w:numPr>
          <w:ilvl w:val="0"/>
          <w:numId w:val="15"/>
        </w:numPr>
      </w:pPr>
      <w:r w:rsidRPr="009A36BF">
        <w:t xml:space="preserve">Tijssen zegt dat wanneer je het besluit (bijv. vier maanden) uitstelt tot na de verkiezingen/een nieuw college, je </w:t>
      </w:r>
      <w:r w:rsidRPr="009A36BF">
        <w:rPr>
          <w:b/>
          <w:bCs/>
        </w:rPr>
        <w:t>niet meer voldoet</w:t>
      </w:r>
      <w:r w:rsidRPr="009A36BF">
        <w:t xml:space="preserve"> aan het eigen criterium “binnen een jaar”.</w:t>
      </w:r>
    </w:p>
    <w:p w14:paraId="6EE33A0C" w14:textId="77777777" w:rsidR="009A36BF" w:rsidRPr="009A36BF" w:rsidRDefault="009A36BF" w:rsidP="009A36BF">
      <w:pPr>
        <w:numPr>
          <w:ilvl w:val="0"/>
          <w:numId w:val="15"/>
        </w:numPr>
      </w:pPr>
      <w:r w:rsidRPr="009A36BF">
        <w:t xml:space="preserve">Als er </w:t>
      </w:r>
      <w:r w:rsidRPr="009A36BF">
        <w:rPr>
          <w:b/>
          <w:bCs/>
        </w:rPr>
        <w:t>meer tijd</w:t>
      </w:r>
      <w:r w:rsidRPr="009A36BF">
        <w:t xml:space="preserve"> komt (dus niet binnen een jaar), komen er volgens hem </w:t>
      </w:r>
      <w:r w:rsidRPr="009A36BF">
        <w:rPr>
          <w:b/>
          <w:bCs/>
        </w:rPr>
        <w:t>meer locaties</w:t>
      </w:r>
      <w:r w:rsidRPr="009A36BF">
        <w:t xml:space="preserve"> in aanmerking, maar dan moeten die locaties ook </w:t>
      </w:r>
      <w:r w:rsidRPr="009A36BF">
        <w:rPr>
          <w:b/>
          <w:bCs/>
        </w:rPr>
        <w:t>nu</w:t>
      </w:r>
      <w:r w:rsidRPr="009A36BF">
        <w:t xml:space="preserve"> worden aangemeld/ingebracht in vervolgtrajecten.</w:t>
      </w:r>
    </w:p>
    <w:p w14:paraId="1E36D4E6" w14:textId="77777777" w:rsidR="009A36BF" w:rsidRPr="009A36BF" w:rsidRDefault="009A36BF" w:rsidP="009A36BF">
      <w:pPr>
        <w:numPr>
          <w:ilvl w:val="0"/>
          <w:numId w:val="15"/>
        </w:numPr>
      </w:pPr>
      <w:r w:rsidRPr="009A36BF">
        <w:t xml:space="preserve">Hij noemt dat wachttijden voor aansluitingen/voorzieningen op sommige plekken lang kunnen zijn (voorbeeld: </w:t>
      </w:r>
      <w:r w:rsidRPr="009A36BF">
        <w:rPr>
          <w:b/>
          <w:bCs/>
        </w:rPr>
        <w:t>zeer lange wachttijden</w:t>
      </w:r>
      <w:r w:rsidRPr="009A36BF">
        <w:t>).</w:t>
      </w:r>
    </w:p>
    <w:p w14:paraId="38923CD1" w14:textId="77777777" w:rsidR="009A36BF" w:rsidRPr="009A36BF" w:rsidRDefault="009A36BF" w:rsidP="009A36BF">
      <w:pPr>
        <w:rPr>
          <w:b/>
          <w:bCs/>
        </w:rPr>
      </w:pPr>
      <w:r w:rsidRPr="009A36BF">
        <w:rPr>
          <w:b/>
          <w:bCs/>
        </w:rPr>
        <w:t>6. Draagvlak, participatie en mogelijke bijsturing</w:t>
      </w:r>
    </w:p>
    <w:p w14:paraId="5D33FFC8" w14:textId="77777777" w:rsidR="009A36BF" w:rsidRPr="009A36BF" w:rsidRDefault="009A36BF" w:rsidP="009A36BF">
      <w:pPr>
        <w:numPr>
          <w:ilvl w:val="0"/>
          <w:numId w:val="16"/>
        </w:numPr>
      </w:pPr>
      <w:r w:rsidRPr="009A36BF">
        <w:t>Tijssen vat samen dat Smits’ motie voortkomt uit betrokkenheid en het zoeken van draagvlak.</w:t>
      </w:r>
    </w:p>
    <w:p w14:paraId="2EE87E0A" w14:textId="77777777" w:rsidR="009A36BF" w:rsidRPr="009A36BF" w:rsidRDefault="009A36BF" w:rsidP="009A36BF">
      <w:pPr>
        <w:numPr>
          <w:ilvl w:val="0"/>
          <w:numId w:val="16"/>
        </w:numPr>
      </w:pPr>
      <w:r w:rsidRPr="009A36BF">
        <w:t xml:space="preserve">Hij benadrukt dat </w:t>
      </w:r>
      <w:r w:rsidRPr="009A36BF">
        <w:rPr>
          <w:b/>
          <w:bCs/>
        </w:rPr>
        <w:t>participatie nog moet komen</w:t>
      </w:r>
      <w:r w:rsidRPr="009A36BF">
        <w:t xml:space="preserve"> in het vervolgproces.</w:t>
      </w:r>
    </w:p>
    <w:p w14:paraId="28380C11" w14:textId="77777777" w:rsidR="009A36BF" w:rsidRPr="009A36BF" w:rsidRDefault="009A36BF" w:rsidP="009A36BF">
      <w:pPr>
        <w:numPr>
          <w:ilvl w:val="0"/>
          <w:numId w:val="16"/>
        </w:numPr>
      </w:pPr>
      <w:r w:rsidRPr="009A36BF">
        <w:t xml:space="preserve">Hij wijst op een passage/insteek dat, als in het proces blijkt dat </w:t>
      </w:r>
      <w:r w:rsidRPr="009A36BF">
        <w:rPr>
          <w:b/>
          <w:bCs/>
        </w:rPr>
        <w:t>een andere locatie sneller kan</w:t>
      </w:r>
      <w:r w:rsidRPr="009A36BF">
        <w:t xml:space="preserve">, het college daarvoor kan kiezen, omdat de opdracht van de raad </w:t>
      </w:r>
      <w:r w:rsidRPr="009A36BF">
        <w:rPr>
          <w:b/>
          <w:bCs/>
        </w:rPr>
        <w:t>snelheid</w:t>
      </w:r>
      <w:r w:rsidRPr="009A36BF">
        <w:t xml:space="preserve"> is.</w:t>
      </w:r>
    </w:p>
    <w:p w14:paraId="0933B821" w14:textId="77777777" w:rsidR="009A36BF" w:rsidRPr="009A36BF" w:rsidRDefault="009A36BF" w:rsidP="009A36BF">
      <w:pPr>
        <w:rPr>
          <w:b/>
          <w:bCs/>
        </w:rPr>
      </w:pPr>
      <w:r w:rsidRPr="009A36BF">
        <w:rPr>
          <w:b/>
          <w:bCs/>
        </w:rPr>
        <w:t>7. Conclusie van het college: motie wordt ontraden</w:t>
      </w:r>
    </w:p>
    <w:p w14:paraId="202B7633" w14:textId="77777777" w:rsidR="009A36BF" w:rsidRPr="009A36BF" w:rsidRDefault="009A36BF" w:rsidP="009A36BF">
      <w:pPr>
        <w:numPr>
          <w:ilvl w:val="0"/>
          <w:numId w:val="17"/>
        </w:numPr>
      </w:pPr>
      <w:r w:rsidRPr="009A36BF">
        <w:t xml:space="preserve">Tijssen zegt dat de motie een </w:t>
      </w:r>
      <w:r w:rsidRPr="009A36BF">
        <w:rPr>
          <w:b/>
          <w:bCs/>
        </w:rPr>
        <w:t>essentieel onderdeel van het vastgestelde beleid</w:t>
      </w:r>
      <w:r w:rsidRPr="009A36BF">
        <w:t xml:space="preserve"> onderuit haalt (met name het snelheidscriterium en de gekozen werkwijze).</w:t>
      </w:r>
    </w:p>
    <w:p w14:paraId="3E623C73" w14:textId="77777777" w:rsidR="009A36BF" w:rsidRPr="009A36BF" w:rsidRDefault="009A36BF" w:rsidP="009A36BF">
      <w:pPr>
        <w:numPr>
          <w:ilvl w:val="0"/>
          <w:numId w:val="17"/>
        </w:numPr>
      </w:pPr>
      <w:r w:rsidRPr="009A36BF">
        <w:t xml:space="preserve">Hij geeft aan </w:t>
      </w:r>
      <w:r w:rsidRPr="009A36BF">
        <w:rPr>
          <w:b/>
          <w:bCs/>
        </w:rPr>
        <w:t>mee te voelen</w:t>
      </w:r>
      <w:r w:rsidRPr="009A36BF">
        <w:t xml:space="preserve"> met inwoners die zich overvallen voelen en hij herkent een deel van wat Smits zegt.</w:t>
      </w:r>
    </w:p>
    <w:p w14:paraId="59B5CAE9" w14:textId="77777777" w:rsidR="009A36BF" w:rsidRPr="009A36BF" w:rsidRDefault="009A36BF" w:rsidP="009A36BF">
      <w:pPr>
        <w:numPr>
          <w:ilvl w:val="0"/>
          <w:numId w:val="17"/>
        </w:numPr>
      </w:pPr>
      <w:r w:rsidRPr="009A36BF">
        <w:t xml:space="preserve">Tegelijk stelt hij dat men beleid moet uitvoeren in het licht van de </w:t>
      </w:r>
      <w:r w:rsidRPr="009A36BF">
        <w:rPr>
          <w:b/>
          <w:bCs/>
        </w:rPr>
        <w:t>nog geldende Spreidingswet</w:t>
      </w:r>
      <w:r w:rsidRPr="009A36BF">
        <w:t xml:space="preserve"> en de gemaakte afspraken.</w:t>
      </w:r>
    </w:p>
    <w:p w14:paraId="2E364342" w14:textId="77777777" w:rsidR="009A36BF" w:rsidRPr="009A36BF" w:rsidRDefault="009A36BF" w:rsidP="009A36BF">
      <w:pPr>
        <w:numPr>
          <w:ilvl w:val="0"/>
          <w:numId w:val="17"/>
        </w:numPr>
      </w:pPr>
      <w:r w:rsidRPr="009A36BF">
        <w:t>Daarom ontraadt het college, “met pijn in het hart”, de motie.</w:t>
      </w:r>
    </w:p>
    <w:p w14:paraId="72BF030E" w14:textId="1CA1C053" w:rsidR="009A36BF" w:rsidRPr="009A36BF" w:rsidRDefault="009A36BF" w:rsidP="009A36BF">
      <w:pPr>
        <w:rPr>
          <w:b/>
          <w:bCs/>
        </w:rPr>
      </w:pPr>
    </w:p>
    <w:p w14:paraId="0FCFDD93" w14:textId="77777777" w:rsidR="0036622D" w:rsidRPr="0036622D" w:rsidRDefault="0036622D" w:rsidP="0036622D">
      <w:pPr>
        <w:rPr>
          <w:b/>
          <w:bCs/>
        </w:rPr>
      </w:pPr>
      <w:r w:rsidRPr="0036622D">
        <w:rPr>
          <w:b/>
          <w:bCs/>
        </w:rPr>
        <w:t>Gespreksverslag – interruptiedebat motie L31 (Jan Smits / Marcel Tijssen)</w:t>
      </w:r>
    </w:p>
    <w:p w14:paraId="3473FD49" w14:textId="77777777" w:rsidR="0036622D" w:rsidRPr="0036622D" w:rsidRDefault="0036622D" w:rsidP="0036622D">
      <w:pPr>
        <w:rPr>
          <w:b/>
          <w:bCs/>
        </w:rPr>
      </w:pPr>
      <w:r w:rsidRPr="0036622D">
        <w:rPr>
          <w:b/>
          <w:bCs/>
        </w:rPr>
        <w:t>Aanleiding</w:t>
      </w:r>
    </w:p>
    <w:p w14:paraId="60C8ABCA" w14:textId="77777777" w:rsidR="0036622D" w:rsidRPr="0036622D" w:rsidRDefault="0036622D" w:rsidP="0036622D">
      <w:pPr>
        <w:numPr>
          <w:ilvl w:val="0"/>
          <w:numId w:val="19"/>
        </w:numPr>
      </w:pPr>
      <w:r w:rsidRPr="0036622D">
        <w:lastRenderedPageBreak/>
        <w:t>Na de reactie van portefeuillehouder/burgemeester Marcel Tijssen op de motie van Jan Smits (Tynaarlo Liberaal) volgt een interruptiewisseling over de weging van criteria (met nadruk op snelheid) en de verhouding tot participatie en zorgvuldigheid.</w:t>
      </w:r>
    </w:p>
    <w:p w14:paraId="0D734F29" w14:textId="77777777" w:rsidR="0036622D" w:rsidRPr="0036622D" w:rsidRDefault="00974E0E" w:rsidP="0036622D">
      <w:r>
        <w:pict w14:anchorId="07E19CB8">
          <v:rect id="_x0000_i1025" style="width:0;height:1.5pt" o:hralign="center" o:hrstd="t" o:hr="t" fillcolor="#a0a0a0" stroked="f"/>
        </w:pict>
      </w:r>
    </w:p>
    <w:p w14:paraId="1BB08527" w14:textId="77777777" w:rsidR="0036622D" w:rsidRPr="0036622D" w:rsidRDefault="0036622D" w:rsidP="0036622D">
      <w:pPr>
        <w:rPr>
          <w:b/>
          <w:bCs/>
        </w:rPr>
      </w:pPr>
      <w:r w:rsidRPr="0036622D">
        <w:rPr>
          <w:b/>
          <w:bCs/>
        </w:rPr>
        <w:t>Inbreng Jan Smits</w:t>
      </w:r>
    </w:p>
    <w:p w14:paraId="5DF0F7EB" w14:textId="77777777" w:rsidR="0036622D" w:rsidRPr="0036622D" w:rsidRDefault="0036622D" w:rsidP="0036622D">
      <w:pPr>
        <w:numPr>
          <w:ilvl w:val="0"/>
          <w:numId w:val="20"/>
        </w:numPr>
      </w:pPr>
      <w:r w:rsidRPr="0036622D">
        <w:t xml:space="preserve">Smits zegt dat hij begrijpt wat Tijssen stelt en hoort dat het college steeds het argument </w:t>
      </w:r>
      <w:r w:rsidRPr="0036622D">
        <w:rPr>
          <w:b/>
          <w:bCs/>
        </w:rPr>
        <w:t>snelheid</w:t>
      </w:r>
      <w:r w:rsidRPr="0036622D">
        <w:t xml:space="preserve"> benadrukt, wat hij op zichzelf valide noemt.</w:t>
      </w:r>
    </w:p>
    <w:p w14:paraId="0063C88B" w14:textId="77777777" w:rsidR="0036622D" w:rsidRPr="0036622D" w:rsidRDefault="0036622D" w:rsidP="0036622D">
      <w:pPr>
        <w:numPr>
          <w:ilvl w:val="0"/>
          <w:numId w:val="20"/>
        </w:numPr>
      </w:pPr>
      <w:r w:rsidRPr="0036622D">
        <w:t xml:space="preserve">Smits wijst erop dat de raad het college een </w:t>
      </w:r>
      <w:r w:rsidRPr="0036622D">
        <w:rPr>
          <w:b/>
          <w:bCs/>
        </w:rPr>
        <w:t>set variabelen/criteria</w:t>
      </w:r>
      <w:r w:rsidRPr="0036622D">
        <w:t xml:space="preserve"> heeft meegegeven, niet uitsluitend snelheid.</w:t>
      </w:r>
    </w:p>
    <w:p w14:paraId="0F112BA1" w14:textId="77777777" w:rsidR="0036622D" w:rsidRPr="0036622D" w:rsidRDefault="0036622D" w:rsidP="0036622D">
      <w:pPr>
        <w:numPr>
          <w:ilvl w:val="0"/>
          <w:numId w:val="20"/>
        </w:numPr>
      </w:pPr>
      <w:r w:rsidRPr="0036622D">
        <w:t xml:space="preserve">Volgens Smits is door de raad niet gezegd dat, als criteria met elkaar botsen, </w:t>
      </w:r>
      <w:r w:rsidRPr="0036622D">
        <w:rPr>
          <w:b/>
          <w:bCs/>
        </w:rPr>
        <w:t>snelheid automatisch het primaat</w:t>
      </w:r>
      <w:r w:rsidRPr="0036622D">
        <w:t xml:space="preserve"> heeft.</w:t>
      </w:r>
    </w:p>
    <w:p w14:paraId="20C37CA2" w14:textId="77777777" w:rsidR="0036622D" w:rsidRPr="0036622D" w:rsidRDefault="0036622D" w:rsidP="0036622D">
      <w:pPr>
        <w:numPr>
          <w:ilvl w:val="0"/>
          <w:numId w:val="20"/>
        </w:numPr>
      </w:pPr>
      <w:r w:rsidRPr="0036622D">
        <w:t xml:space="preserve">Smits benadrukt dat het college volgens hem moet </w:t>
      </w:r>
      <w:r w:rsidRPr="0036622D">
        <w:rPr>
          <w:b/>
          <w:bCs/>
        </w:rPr>
        <w:t>balanceren</w:t>
      </w:r>
      <w:r w:rsidRPr="0036622D">
        <w:t xml:space="preserve"> tussen:</w:t>
      </w:r>
    </w:p>
    <w:p w14:paraId="06911D17" w14:textId="77777777" w:rsidR="0036622D" w:rsidRPr="0036622D" w:rsidRDefault="0036622D" w:rsidP="0036622D">
      <w:pPr>
        <w:numPr>
          <w:ilvl w:val="1"/>
          <w:numId w:val="20"/>
        </w:numPr>
      </w:pPr>
      <w:r w:rsidRPr="0036622D">
        <w:t>snelheid;</w:t>
      </w:r>
    </w:p>
    <w:p w14:paraId="0815B6ED" w14:textId="77777777" w:rsidR="0036622D" w:rsidRPr="0036622D" w:rsidRDefault="0036622D" w:rsidP="0036622D">
      <w:pPr>
        <w:numPr>
          <w:ilvl w:val="1"/>
          <w:numId w:val="20"/>
        </w:numPr>
      </w:pPr>
      <w:r w:rsidRPr="0036622D">
        <w:t>de wettelijke verplichting;</w:t>
      </w:r>
    </w:p>
    <w:p w14:paraId="44176515" w14:textId="77777777" w:rsidR="0036622D" w:rsidRPr="0036622D" w:rsidRDefault="0036622D" w:rsidP="0036622D">
      <w:pPr>
        <w:numPr>
          <w:ilvl w:val="1"/>
          <w:numId w:val="20"/>
        </w:numPr>
      </w:pPr>
      <w:r w:rsidRPr="0036622D">
        <w:t>participatie en het betrekken van inwoners;</w:t>
      </w:r>
    </w:p>
    <w:p w14:paraId="508DBF4E" w14:textId="77777777" w:rsidR="0036622D" w:rsidRPr="0036622D" w:rsidRDefault="0036622D" w:rsidP="0036622D">
      <w:pPr>
        <w:numPr>
          <w:ilvl w:val="1"/>
          <w:numId w:val="20"/>
        </w:numPr>
      </w:pPr>
      <w:r w:rsidRPr="0036622D">
        <w:t>het zoeken naar draagvlak (als inspanningsverplichting).</w:t>
      </w:r>
    </w:p>
    <w:p w14:paraId="68F0E3A8" w14:textId="77777777" w:rsidR="0036622D" w:rsidRPr="0036622D" w:rsidRDefault="0036622D" w:rsidP="0036622D">
      <w:pPr>
        <w:numPr>
          <w:ilvl w:val="0"/>
          <w:numId w:val="20"/>
        </w:numPr>
      </w:pPr>
      <w:r w:rsidRPr="0036622D">
        <w:t>Smits vraagt Tijssen hoe hij aankijkt tegen de indruk dat andere variabelen ondergeschikt worden gemaakt aan snelheid.</w:t>
      </w:r>
    </w:p>
    <w:p w14:paraId="7C5A9971" w14:textId="77777777" w:rsidR="0036622D" w:rsidRPr="0036622D" w:rsidRDefault="00974E0E" w:rsidP="0036622D">
      <w:r>
        <w:pict w14:anchorId="7545F085">
          <v:rect id="_x0000_i1026" style="width:0;height:1.5pt" o:hralign="center" o:hrstd="t" o:hr="t" fillcolor="#a0a0a0" stroked="f"/>
        </w:pict>
      </w:r>
    </w:p>
    <w:p w14:paraId="3ABD7618" w14:textId="77777777" w:rsidR="0036622D" w:rsidRPr="0036622D" w:rsidRDefault="0036622D" w:rsidP="0036622D">
      <w:pPr>
        <w:rPr>
          <w:b/>
          <w:bCs/>
        </w:rPr>
      </w:pPr>
      <w:r w:rsidRPr="0036622D">
        <w:rPr>
          <w:b/>
          <w:bCs/>
        </w:rPr>
        <w:t>Antwoord Marcel Tijssen</w:t>
      </w:r>
    </w:p>
    <w:p w14:paraId="11683BE1" w14:textId="77777777" w:rsidR="0036622D" w:rsidRPr="0036622D" w:rsidRDefault="0036622D" w:rsidP="0036622D">
      <w:pPr>
        <w:numPr>
          <w:ilvl w:val="0"/>
          <w:numId w:val="21"/>
        </w:numPr>
      </w:pPr>
      <w:r w:rsidRPr="0036622D">
        <w:t xml:space="preserve">Tijssen stelt dat de </w:t>
      </w:r>
      <w:r w:rsidRPr="0036622D">
        <w:rPr>
          <w:b/>
          <w:bCs/>
        </w:rPr>
        <w:t>werkwijze transparant</w:t>
      </w:r>
      <w:r w:rsidRPr="0036622D">
        <w:t xml:space="preserve"> is geschetst, zowel in het beleid als op een informatieavond. Transparantie betekent volgens hem duidelijkheid, niet dat iedereen het ermee eens is.</w:t>
      </w:r>
    </w:p>
    <w:p w14:paraId="66CDF350" w14:textId="77777777" w:rsidR="0036622D" w:rsidRPr="0036622D" w:rsidRDefault="0036622D" w:rsidP="0036622D">
      <w:pPr>
        <w:numPr>
          <w:ilvl w:val="0"/>
          <w:numId w:val="21"/>
        </w:numPr>
      </w:pPr>
      <w:r w:rsidRPr="0036622D">
        <w:t xml:space="preserve">Tijssen zegt dat het college kort nadat kansen zijn onderzocht, heeft willen benoemen waar volgens de </w:t>
      </w:r>
      <w:r w:rsidRPr="0036622D">
        <w:rPr>
          <w:b/>
          <w:bCs/>
        </w:rPr>
        <w:t>criteria (alle criteria)</w:t>
      </w:r>
      <w:r w:rsidRPr="0036622D">
        <w:t xml:space="preserve"> een AZC gerealiseerd kan worden.</w:t>
      </w:r>
    </w:p>
    <w:p w14:paraId="05FC3655" w14:textId="5654D0D9" w:rsidR="0036622D" w:rsidRPr="0036622D" w:rsidRDefault="0036622D" w:rsidP="0036622D">
      <w:pPr>
        <w:numPr>
          <w:ilvl w:val="0"/>
          <w:numId w:val="21"/>
        </w:numPr>
      </w:pPr>
      <w:r w:rsidRPr="0036622D">
        <w:t xml:space="preserve">Hij stelt dat het </w:t>
      </w:r>
      <w:r w:rsidRPr="0036622D">
        <w:rPr>
          <w:b/>
          <w:bCs/>
        </w:rPr>
        <w:t>niet transparant</w:t>
      </w:r>
      <w:r w:rsidRPr="0036622D">
        <w:t xml:space="preserve"> zou zijn om niet direct een locatie te noemen en verwijst naar een eerder traject (“</w:t>
      </w:r>
      <w:r w:rsidR="00336123">
        <w:t>V</w:t>
      </w:r>
      <w:r w:rsidRPr="0036622D">
        <w:t>ries Zuid”) waar het volgens hem een half jaar duurde voordat een locatie werd genoemd; dat noemt hij een fout.</w:t>
      </w:r>
    </w:p>
    <w:p w14:paraId="37BD0E6E" w14:textId="77777777" w:rsidR="0036622D" w:rsidRPr="0036622D" w:rsidRDefault="0036622D" w:rsidP="0036622D">
      <w:pPr>
        <w:numPr>
          <w:ilvl w:val="0"/>
          <w:numId w:val="21"/>
        </w:numPr>
      </w:pPr>
      <w:r w:rsidRPr="0036622D">
        <w:t>Tijssen legt uit dat andere locaties op dit moment niet voldoen aan een belangrijk criterium (met name het snelheidsaspect) en daardoor niet realistisch zijn op korte termijn.</w:t>
      </w:r>
    </w:p>
    <w:p w14:paraId="6ADF6A99" w14:textId="77777777" w:rsidR="0036622D" w:rsidRPr="0036622D" w:rsidRDefault="0036622D" w:rsidP="0036622D">
      <w:pPr>
        <w:numPr>
          <w:ilvl w:val="0"/>
          <w:numId w:val="21"/>
        </w:numPr>
      </w:pPr>
      <w:r w:rsidRPr="0036622D">
        <w:t xml:space="preserve">Volgens Tijssen komt er feitelijk </w:t>
      </w:r>
      <w:r w:rsidRPr="0036622D">
        <w:rPr>
          <w:b/>
          <w:bCs/>
        </w:rPr>
        <w:t>maar één locatie</w:t>
      </w:r>
      <w:r w:rsidRPr="0036622D">
        <w:t xml:space="preserve"> uit die op dit moment voldoet; daarom is het volgens hem juist zorgvuldig en eerlijk om te zeggen: “het wordt daar”.</w:t>
      </w:r>
    </w:p>
    <w:p w14:paraId="18096B37" w14:textId="77777777" w:rsidR="0036622D" w:rsidRPr="0036622D" w:rsidRDefault="0036622D" w:rsidP="0036622D">
      <w:pPr>
        <w:numPr>
          <w:ilvl w:val="0"/>
          <w:numId w:val="21"/>
        </w:numPr>
      </w:pPr>
      <w:r w:rsidRPr="0036622D">
        <w:t>Hij erkent dat het “niet leuk” is en dat participatie vervelend kan voelen, maar benadrukt dat er nog participatie volgt via het ruimtelijke ordeningstraject en inspraakprocedures.</w:t>
      </w:r>
    </w:p>
    <w:p w14:paraId="3C62EBBB" w14:textId="77777777" w:rsidR="0036622D" w:rsidRPr="0036622D" w:rsidRDefault="0036622D" w:rsidP="0036622D">
      <w:pPr>
        <w:numPr>
          <w:ilvl w:val="0"/>
          <w:numId w:val="21"/>
        </w:numPr>
      </w:pPr>
      <w:r w:rsidRPr="0036622D">
        <w:t>Tijssen herhaalt dat het niet realistisch is om meerdere locaties op gelijk niveau te zetten als die niet binnen (zeer) lange termijnen inzetbaar zijn.</w:t>
      </w:r>
    </w:p>
    <w:p w14:paraId="39FA3B1A" w14:textId="77777777" w:rsidR="0036622D" w:rsidRPr="0036622D" w:rsidRDefault="0036622D" w:rsidP="0036622D">
      <w:pPr>
        <w:numPr>
          <w:ilvl w:val="0"/>
          <w:numId w:val="21"/>
        </w:numPr>
      </w:pPr>
      <w:r w:rsidRPr="0036622D">
        <w:lastRenderedPageBreak/>
        <w:t xml:space="preserve">Hij voegt toe dat in het voorstel ruimte is gelaten: als tijdens het proces blijkt dat een andere locatie sneller kan of omstandigheden wijzigen, kan het college met een </w:t>
      </w:r>
      <w:r w:rsidRPr="0036622D">
        <w:rPr>
          <w:b/>
          <w:bCs/>
        </w:rPr>
        <w:t>heroverweging</w:t>
      </w:r>
      <w:r w:rsidRPr="0036622D">
        <w:t xml:space="preserve"> komen.</w:t>
      </w:r>
    </w:p>
    <w:p w14:paraId="4FBA29F0" w14:textId="77777777" w:rsidR="0036622D" w:rsidRPr="0036622D" w:rsidRDefault="00974E0E" w:rsidP="0036622D">
      <w:r>
        <w:pict w14:anchorId="17290891">
          <v:rect id="_x0000_i1027" style="width:0;height:1.5pt" o:hralign="center" o:hrstd="t" o:hr="t" fillcolor="#a0a0a0" stroked="f"/>
        </w:pict>
      </w:r>
    </w:p>
    <w:p w14:paraId="33E7BFB1" w14:textId="77777777" w:rsidR="0036622D" w:rsidRPr="0036622D" w:rsidRDefault="0036622D" w:rsidP="0036622D">
      <w:pPr>
        <w:rPr>
          <w:b/>
          <w:bCs/>
        </w:rPr>
      </w:pPr>
      <w:r w:rsidRPr="0036622D">
        <w:rPr>
          <w:b/>
          <w:bCs/>
        </w:rPr>
        <w:t>Interventie voorzitter</w:t>
      </w:r>
    </w:p>
    <w:p w14:paraId="5CB1CB88" w14:textId="77777777" w:rsidR="0036622D" w:rsidRPr="0036622D" w:rsidRDefault="0036622D" w:rsidP="0036622D">
      <w:pPr>
        <w:numPr>
          <w:ilvl w:val="0"/>
          <w:numId w:val="22"/>
        </w:numPr>
      </w:pPr>
      <w:r w:rsidRPr="0036622D">
        <w:t>De voorzitter geeft aan dat er normaal geen discussie wordt gevoerd, maar geeft Smits nog één extra gelegenheid om te reageren omdat het onderwerp belangrijk is.</w:t>
      </w:r>
    </w:p>
    <w:p w14:paraId="2BD9FF44" w14:textId="77777777" w:rsidR="0036622D" w:rsidRPr="0036622D" w:rsidRDefault="00974E0E" w:rsidP="0036622D">
      <w:r>
        <w:pict w14:anchorId="1C3A6C08">
          <v:rect id="_x0000_i1028" style="width:0;height:1.5pt" o:hralign="center" o:hrstd="t" o:hr="t" fillcolor="#a0a0a0" stroked="f"/>
        </w:pict>
      </w:r>
    </w:p>
    <w:p w14:paraId="6522ABE4" w14:textId="77777777" w:rsidR="0036622D" w:rsidRPr="0036622D" w:rsidRDefault="0036622D" w:rsidP="0036622D">
      <w:pPr>
        <w:rPr>
          <w:b/>
          <w:bCs/>
        </w:rPr>
      </w:pPr>
      <w:r w:rsidRPr="0036622D">
        <w:rPr>
          <w:b/>
          <w:bCs/>
        </w:rPr>
        <w:t>Tweede reactie Jan Smits</w:t>
      </w:r>
    </w:p>
    <w:p w14:paraId="7E294202" w14:textId="77777777" w:rsidR="0036622D" w:rsidRPr="0036622D" w:rsidRDefault="0036622D" w:rsidP="0036622D">
      <w:pPr>
        <w:numPr>
          <w:ilvl w:val="0"/>
          <w:numId w:val="23"/>
        </w:numPr>
      </w:pPr>
      <w:r w:rsidRPr="0036622D">
        <w:t xml:space="preserve">Smits benadrukt opnieuw dat het gaat om </w:t>
      </w:r>
      <w:r w:rsidRPr="0036622D">
        <w:rPr>
          <w:b/>
          <w:bCs/>
        </w:rPr>
        <w:t>balans</w:t>
      </w:r>
      <w:r w:rsidRPr="0036622D">
        <w:t xml:space="preserve"> tussen snelheid, resultaatgerichtheid en zorgvuldigheid.</w:t>
      </w:r>
    </w:p>
    <w:p w14:paraId="0FD6546B" w14:textId="77777777" w:rsidR="0036622D" w:rsidRPr="0036622D" w:rsidRDefault="0036622D" w:rsidP="0036622D">
      <w:pPr>
        <w:numPr>
          <w:ilvl w:val="0"/>
          <w:numId w:val="23"/>
        </w:numPr>
      </w:pPr>
      <w:r w:rsidRPr="0036622D">
        <w:t>Volgens Smits mag het één nooit ten koste gaan van het ander.</w:t>
      </w:r>
    </w:p>
    <w:p w14:paraId="2C7152EE" w14:textId="77777777" w:rsidR="0036622D" w:rsidRPr="0036622D" w:rsidRDefault="0036622D" w:rsidP="0036622D">
      <w:pPr>
        <w:numPr>
          <w:ilvl w:val="0"/>
          <w:numId w:val="23"/>
        </w:numPr>
      </w:pPr>
      <w:r w:rsidRPr="0036622D">
        <w:t>Hij stelt dat als zorgvuldigheid geweld wordt aangedaan door het valide argument snelheid, “we het niet goed doen”, en vat dit samen als zijn kernpunt.</w:t>
      </w:r>
    </w:p>
    <w:p w14:paraId="128747EF" w14:textId="77777777" w:rsidR="0036622D" w:rsidRPr="0036622D" w:rsidRDefault="00974E0E" w:rsidP="0036622D">
      <w:r>
        <w:pict w14:anchorId="084F4215">
          <v:rect id="_x0000_i1029" style="width:0;height:1.5pt" o:hralign="center" o:hrstd="t" o:hr="t" fillcolor="#a0a0a0" stroked="f"/>
        </w:pict>
      </w:r>
    </w:p>
    <w:p w14:paraId="6ADF5CA3" w14:textId="77777777" w:rsidR="0036622D" w:rsidRPr="0036622D" w:rsidRDefault="0036622D" w:rsidP="0036622D">
      <w:pPr>
        <w:rPr>
          <w:b/>
          <w:bCs/>
        </w:rPr>
      </w:pPr>
      <w:r w:rsidRPr="0036622D">
        <w:rPr>
          <w:b/>
          <w:bCs/>
        </w:rPr>
        <w:t>Laatste reactie Marcel Tijssen</w:t>
      </w:r>
    </w:p>
    <w:p w14:paraId="15F1B7A1" w14:textId="77777777" w:rsidR="0036622D" w:rsidRPr="0036622D" w:rsidRDefault="0036622D" w:rsidP="0036622D">
      <w:pPr>
        <w:numPr>
          <w:ilvl w:val="0"/>
          <w:numId w:val="24"/>
        </w:numPr>
      </w:pPr>
      <w:r w:rsidRPr="0036622D">
        <w:t>Tijssen zegt dat de argumentatie van Smits pas opgaat als er meerdere gelijkwaardige locaties zouden zijn en de keuze dan door menselijke voorkeur, sentiment of politieke afweging wordt bepaald; volgens Tijssen is dat niet het geval.</w:t>
      </w:r>
    </w:p>
    <w:p w14:paraId="751E49DE" w14:textId="77777777" w:rsidR="0036622D" w:rsidRPr="0036622D" w:rsidRDefault="0036622D" w:rsidP="0036622D">
      <w:pPr>
        <w:numPr>
          <w:ilvl w:val="0"/>
          <w:numId w:val="24"/>
        </w:numPr>
      </w:pPr>
      <w:r w:rsidRPr="0036622D">
        <w:t xml:space="preserve">Tijssen stelt dat het proces volgens hem </w:t>
      </w:r>
      <w:r w:rsidRPr="0036622D">
        <w:rPr>
          <w:b/>
          <w:bCs/>
        </w:rPr>
        <w:t>zorgvuldig</w:t>
      </w:r>
      <w:r w:rsidRPr="0036622D">
        <w:t xml:space="preserve"> is verlopen, en dat het vooral een verschil van mening is.</w:t>
      </w:r>
    </w:p>
    <w:p w14:paraId="2604B433" w14:textId="77777777" w:rsidR="0036622D" w:rsidRPr="0036622D" w:rsidRDefault="0036622D" w:rsidP="0036622D">
      <w:pPr>
        <w:numPr>
          <w:ilvl w:val="0"/>
          <w:numId w:val="24"/>
        </w:numPr>
      </w:pPr>
      <w:r w:rsidRPr="0036622D">
        <w:t>Hij benadrukt dat het volgens hem niet mogelijk is om locaties die pas over jaren inzetbaar zijn gelijk te stellen aan de ene locatie die wel snel kan.</w:t>
      </w:r>
    </w:p>
    <w:p w14:paraId="1D81C765" w14:textId="77777777" w:rsidR="0036622D" w:rsidRPr="0036622D" w:rsidRDefault="0036622D" w:rsidP="0036622D">
      <w:pPr>
        <w:numPr>
          <w:ilvl w:val="0"/>
          <w:numId w:val="24"/>
        </w:numPr>
      </w:pPr>
      <w:r w:rsidRPr="0036622D">
        <w:t>Tijssen herhaalt dat er nog participatie komt via procedures en dat er ruimte is voor heroverweging als het snelheidsargument wegvalt of als er een snellere optie ontstaat.</w:t>
      </w:r>
    </w:p>
    <w:p w14:paraId="16CB3061" w14:textId="77777777" w:rsidR="0036622D" w:rsidRPr="0036622D" w:rsidRDefault="00974E0E" w:rsidP="0036622D">
      <w:r>
        <w:pict w14:anchorId="63A6C491">
          <v:rect id="_x0000_i1030" style="width:0;height:1.5pt" o:hralign="center" o:hrstd="t" o:hr="t" fillcolor="#a0a0a0" stroked="f"/>
        </w:pict>
      </w:r>
    </w:p>
    <w:p w14:paraId="0C0BC60B" w14:textId="77777777" w:rsidR="0036622D" w:rsidRPr="0036622D" w:rsidRDefault="0036622D" w:rsidP="0036622D">
      <w:pPr>
        <w:rPr>
          <w:b/>
          <w:bCs/>
        </w:rPr>
      </w:pPr>
      <w:r w:rsidRPr="0036622D">
        <w:rPr>
          <w:b/>
          <w:bCs/>
        </w:rPr>
        <w:t>Afsluiting door de voorzitter</w:t>
      </w:r>
    </w:p>
    <w:p w14:paraId="3AB94E71" w14:textId="77777777" w:rsidR="0036622D" w:rsidRPr="0036622D" w:rsidRDefault="0036622D" w:rsidP="0036622D">
      <w:pPr>
        <w:numPr>
          <w:ilvl w:val="0"/>
          <w:numId w:val="25"/>
        </w:numPr>
      </w:pPr>
      <w:r w:rsidRPr="0036622D">
        <w:t>De voorzitter bedankt Smits voor de uitgebreide toelichting en Tijssen voor de beantwoording.</w:t>
      </w:r>
    </w:p>
    <w:p w14:paraId="72031299" w14:textId="77777777" w:rsidR="0036622D" w:rsidRPr="0036622D" w:rsidRDefault="0036622D" w:rsidP="0036622D">
      <w:pPr>
        <w:numPr>
          <w:ilvl w:val="0"/>
          <w:numId w:val="25"/>
        </w:numPr>
      </w:pPr>
      <w:r w:rsidRPr="0036622D">
        <w:t>De voorzitter merkt op dat Smits ruime gelegenheid heeft gehad om de motie toe te lichten en veel aan het woord is geweest, waarna het debat wordt voortgezet/afgerond.</w:t>
      </w:r>
    </w:p>
    <w:p w14:paraId="7AED77B5" w14:textId="77777777" w:rsidR="0036622D" w:rsidRPr="0036622D" w:rsidRDefault="0036622D" w:rsidP="0036622D">
      <w:pPr>
        <w:rPr>
          <w:vanish/>
        </w:rPr>
      </w:pPr>
      <w:r w:rsidRPr="0036622D">
        <w:rPr>
          <w:vanish/>
        </w:rPr>
        <w:t>Bovenkant formulier</w:t>
      </w:r>
    </w:p>
    <w:p w14:paraId="03164BF9" w14:textId="77777777" w:rsidR="0036622D" w:rsidRPr="0036622D" w:rsidRDefault="0036622D" w:rsidP="0036622D">
      <w:pPr>
        <w:rPr>
          <w:vanish/>
        </w:rPr>
      </w:pPr>
      <w:r w:rsidRPr="0036622D">
        <w:rPr>
          <w:vanish/>
        </w:rPr>
        <w:t>Onderkant formulier</w:t>
      </w:r>
    </w:p>
    <w:p w14:paraId="7D0975E0" w14:textId="77777777" w:rsidR="007443EF" w:rsidRPr="007443EF" w:rsidRDefault="007443EF" w:rsidP="007443EF">
      <w:pPr>
        <w:rPr>
          <w:b/>
          <w:bCs/>
        </w:rPr>
      </w:pPr>
      <w:r w:rsidRPr="007443EF">
        <w:rPr>
          <w:b/>
          <w:bCs/>
        </w:rPr>
        <w:t>Gespreksverslag – stemverklaringen voorafgaand aan stemming over de motie (locatie L31)</w:t>
      </w:r>
    </w:p>
    <w:p w14:paraId="6EFC2023" w14:textId="77777777" w:rsidR="007443EF" w:rsidRPr="007443EF" w:rsidRDefault="007443EF" w:rsidP="007443EF">
      <w:pPr>
        <w:rPr>
          <w:b/>
          <w:bCs/>
        </w:rPr>
      </w:pPr>
      <w:r w:rsidRPr="007443EF">
        <w:rPr>
          <w:b/>
          <w:bCs/>
        </w:rPr>
        <w:t>Opening door de voorzitter</w:t>
      </w:r>
    </w:p>
    <w:p w14:paraId="5969D207" w14:textId="77777777" w:rsidR="007443EF" w:rsidRPr="007443EF" w:rsidRDefault="007443EF" w:rsidP="007443EF">
      <w:pPr>
        <w:numPr>
          <w:ilvl w:val="0"/>
          <w:numId w:val="26"/>
        </w:numPr>
      </w:pPr>
      <w:r w:rsidRPr="007443EF">
        <w:lastRenderedPageBreak/>
        <w:t>De voorzitter constateert dat het advies is gehoord en kondigt aan dat de raad overgaat tot stemming.</w:t>
      </w:r>
    </w:p>
    <w:p w14:paraId="4BAB455D" w14:textId="77777777" w:rsidR="007443EF" w:rsidRPr="007443EF" w:rsidRDefault="007443EF" w:rsidP="007443EF">
      <w:pPr>
        <w:numPr>
          <w:ilvl w:val="0"/>
          <w:numId w:val="26"/>
        </w:numPr>
      </w:pPr>
      <w:r w:rsidRPr="007443EF">
        <w:t xml:space="preserve">De voorzitter neemt aan dat meerdere fracties een </w:t>
      </w:r>
      <w:r w:rsidRPr="007443EF">
        <w:rPr>
          <w:b/>
          <w:bCs/>
        </w:rPr>
        <w:t>stemverklaring</w:t>
      </w:r>
      <w:r w:rsidRPr="007443EF">
        <w:t xml:space="preserve"> willen afleggen en geeft aan (vrijwel) iedereen daartoe gelegenheid te willen geven.</w:t>
      </w:r>
    </w:p>
    <w:p w14:paraId="0490CD11" w14:textId="77777777" w:rsidR="007443EF" w:rsidRPr="007443EF" w:rsidRDefault="007443EF" w:rsidP="007443EF">
      <w:pPr>
        <w:numPr>
          <w:ilvl w:val="0"/>
          <w:numId w:val="26"/>
        </w:numPr>
      </w:pPr>
      <w:r w:rsidRPr="007443EF">
        <w:t xml:space="preserve">De voorzitter start met het woord geven aan de heer </w:t>
      </w:r>
      <w:r w:rsidRPr="007443EF">
        <w:rPr>
          <w:b/>
          <w:bCs/>
        </w:rPr>
        <w:t>Kofferman</w:t>
      </w:r>
      <w:r w:rsidRPr="007443EF">
        <w:t>.</w:t>
      </w:r>
    </w:p>
    <w:p w14:paraId="4217B534" w14:textId="77777777" w:rsidR="007443EF" w:rsidRPr="007443EF" w:rsidRDefault="00974E0E" w:rsidP="007443EF">
      <w:r>
        <w:pict w14:anchorId="4FC9049B">
          <v:rect id="_x0000_i1031" style="width:0;height:1.5pt" o:hralign="center" o:hrstd="t" o:hr="t" fillcolor="#a0a0a0" stroked="f"/>
        </w:pict>
      </w:r>
    </w:p>
    <w:p w14:paraId="228F764A" w14:textId="77777777" w:rsidR="007443EF" w:rsidRPr="007443EF" w:rsidRDefault="007443EF" w:rsidP="007443EF">
      <w:pPr>
        <w:rPr>
          <w:b/>
          <w:bCs/>
        </w:rPr>
      </w:pPr>
      <w:r w:rsidRPr="007443EF">
        <w:rPr>
          <w:b/>
          <w:bCs/>
        </w:rPr>
        <w:t>Stemverklaring – de heer Kofferman</w:t>
      </w:r>
    </w:p>
    <w:p w14:paraId="74B9CC06" w14:textId="77777777" w:rsidR="007443EF" w:rsidRPr="007443EF" w:rsidRDefault="007443EF" w:rsidP="007443EF">
      <w:pPr>
        <w:numPr>
          <w:ilvl w:val="0"/>
          <w:numId w:val="27"/>
        </w:numPr>
      </w:pPr>
      <w:r w:rsidRPr="007443EF">
        <w:t xml:space="preserve">Kofferman geeft aan </w:t>
      </w:r>
      <w:r w:rsidRPr="007443EF">
        <w:rPr>
          <w:b/>
          <w:bCs/>
        </w:rPr>
        <w:t>geen aanleiding</w:t>
      </w:r>
      <w:r w:rsidRPr="007443EF">
        <w:t xml:space="preserve"> te zien om de motie te steunen.</w:t>
      </w:r>
    </w:p>
    <w:p w14:paraId="16D4E58A" w14:textId="77777777" w:rsidR="007443EF" w:rsidRPr="007443EF" w:rsidRDefault="007443EF" w:rsidP="007443EF">
      <w:pPr>
        <w:numPr>
          <w:ilvl w:val="0"/>
          <w:numId w:val="27"/>
        </w:numPr>
      </w:pPr>
      <w:r w:rsidRPr="007443EF">
        <w:t xml:space="preserve">Hij kondigt aan </w:t>
      </w:r>
      <w:r w:rsidRPr="007443EF">
        <w:rPr>
          <w:b/>
          <w:bCs/>
        </w:rPr>
        <w:t>tegen</w:t>
      </w:r>
      <w:r w:rsidRPr="007443EF">
        <w:t xml:space="preserve"> de motie te stemmen.</w:t>
      </w:r>
    </w:p>
    <w:p w14:paraId="00768D38" w14:textId="77777777" w:rsidR="007443EF" w:rsidRPr="007443EF" w:rsidRDefault="00974E0E" w:rsidP="007443EF">
      <w:r>
        <w:pict w14:anchorId="6DC29256">
          <v:rect id="_x0000_i1032" style="width:0;height:1.5pt" o:hralign="center" o:hrstd="t" o:hr="t" fillcolor="#a0a0a0" stroked="f"/>
        </w:pict>
      </w:r>
    </w:p>
    <w:p w14:paraId="5F1445A7" w14:textId="77777777" w:rsidR="007443EF" w:rsidRPr="007443EF" w:rsidRDefault="007443EF" w:rsidP="007443EF">
      <w:pPr>
        <w:rPr>
          <w:b/>
          <w:bCs/>
        </w:rPr>
      </w:pPr>
      <w:r w:rsidRPr="007443EF">
        <w:rPr>
          <w:b/>
          <w:bCs/>
        </w:rPr>
        <w:t>Stemverklaring – de heer Van den Boorn (ChristenUnie)</w:t>
      </w:r>
    </w:p>
    <w:p w14:paraId="27C10D3C" w14:textId="77777777" w:rsidR="007443EF" w:rsidRPr="007443EF" w:rsidRDefault="007443EF" w:rsidP="007443EF">
      <w:pPr>
        <w:numPr>
          <w:ilvl w:val="0"/>
          <w:numId w:val="28"/>
        </w:numPr>
      </w:pPr>
      <w:r w:rsidRPr="007443EF">
        <w:t xml:space="preserve">Van den Boorn stelt dat de raad het college een opdracht heeft gegeven en dat het college die opdracht </w:t>
      </w:r>
      <w:r w:rsidRPr="007443EF">
        <w:rPr>
          <w:b/>
          <w:bCs/>
        </w:rPr>
        <w:t>volgens de afspraken</w:t>
      </w:r>
      <w:r w:rsidRPr="007443EF">
        <w:t xml:space="preserve"> heeft uitgevoerd.</w:t>
      </w:r>
    </w:p>
    <w:p w14:paraId="34257583" w14:textId="77777777" w:rsidR="007443EF" w:rsidRPr="007443EF" w:rsidRDefault="007443EF" w:rsidP="007443EF">
      <w:pPr>
        <w:numPr>
          <w:ilvl w:val="0"/>
          <w:numId w:val="28"/>
        </w:numPr>
      </w:pPr>
      <w:r w:rsidRPr="007443EF">
        <w:t xml:space="preserve">Hij zegt dat de portefeuillehouder het proces </w:t>
      </w:r>
      <w:r w:rsidRPr="007443EF">
        <w:rPr>
          <w:b/>
          <w:bCs/>
        </w:rPr>
        <w:t>duidelijk</w:t>
      </w:r>
      <w:r w:rsidRPr="007443EF">
        <w:t xml:space="preserve"> heeft toegelicht.</w:t>
      </w:r>
    </w:p>
    <w:p w14:paraId="1C19FDB5" w14:textId="77777777" w:rsidR="007443EF" w:rsidRPr="007443EF" w:rsidRDefault="007443EF" w:rsidP="007443EF">
      <w:pPr>
        <w:numPr>
          <w:ilvl w:val="0"/>
          <w:numId w:val="28"/>
        </w:numPr>
      </w:pPr>
      <w:r w:rsidRPr="007443EF">
        <w:t xml:space="preserve">Hij erkent dat het traject niet vlekkeloos is verlopen en dat boosheid bij inwoners </w:t>
      </w:r>
      <w:r w:rsidRPr="007443EF">
        <w:rPr>
          <w:b/>
          <w:bCs/>
        </w:rPr>
        <w:t>begrijpelijk</w:t>
      </w:r>
      <w:r w:rsidRPr="007443EF">
        <w:t xml:space="preserve"> is, maar volgens hem is dat </w:t>
      </w:r>
      <w:r w:rsidRPr="007443EF">
        <w:rPr>
          <w:b/>
          <w:bCs/>
        </w:rPr>
        <w:t>geen reden</w:t>
      </w:r>
      <w:r w:rsidRPr="007443EF">
        <w:t xml:space="preserve"> om “alles opnieuw te doen”.</w:t>
      </w:r>
    </w:p>
    <w:p w14:paraId="2C26B770" w14:textId="77777777" w:rsidR="007443EF" w:rsidRPr="007443EF" w:rsidRDefault="007443EF" w:rsidP="007443EF">
      <w:pPr>
        <w:numPr>
          <w:ilvl w:val="0"/>
          <w:numId w:val="28"/>
        </w:numPr>
      </w:pPr>
      <w:r w:rsidRPr="007443EF">
        <w:t>Hij geeft aan dat reacties uit de wijk volgens hem geen aanleiding geven; veel mensen voelen zich overvallen, maar zouden geen bezwaar hebben tegen een AZC of de locatie (met enkele uitzonderingen).</w:t>
      </w:r>
    </w:p>
    <w:p w14:paraId="6457FD61" w14:textId="77777777" w:rsidR="007443EF" w:rsidRPr="007443EF" w:rsidRDefault="007443EF" w:rsidP="007443EF">
      <w:pPr>
        <w:numPr>
          <w:ilvl w:val="0"/>
          <w:numId w:val="28"/>
        </w:numPr>
      </w:pPr>
      <w:r w:rsidRPr="007443EF">
        <w:t>Hij noemt dat het “geen verkiezingsitem” zou moeten worden en legt een link met uitstel.</w:t>
      </w:r>
    </w:p>
    <w:p w14:paraId="1EA06D33" w14:textId="77777777" w:rsidR="007443EF" w:rsidRPr="007443EF" w:rsidRDefault="007443EF" w:rsidP="007443EF">
      <w:pPr>
        <w:numPr>
          <w:ilvl w:val="0"/>
          <w:numId w:val="28"/>
        </w:numPr>
      </w:pPr>
      <w:r w:rsidRPr="007443EF">
        <w:t xml:space="preserve">ChristenUnie benadrukt dat de raad er is om te </w:t>
      </w:r>
      <w:r w:rsidRPr="007443EF">
        <w:rPr>
          <w:b/>
          <w:bCs/>
        </w:rPr>
        <w:t>besturen</w:t>
      </w:r>
      <w:r w:rsidRPr="007443EF">
        <w:t>, besluiten te nemen en uit te voeren, niet om voortdurend terug te komen op genomen besluiten en opnieuw te onderzoeken.</w:t>
      </w:r>
    </w:p>
    <w:p w14:paraId="0B89F3C7" w14:textId="77777777" w:rsidR="007443EF" w:rsidRPr="007443EF" w:rsidRDefault="007443EF" w:rsidP="007443EF">
      <w:pPr>
        <w:numPr>
          <w:ilvl w:val="0"/>
          <w:numId w:val="28"/>
        </w:numPr>
      </w:pPr>
      <w:r w:rsidRPr="007443EF">
        <w:t xml:space="preserve">Conclusie: ChristenUnie vindt de motie </w:t>
      </w:r>
      <w:r w:rsidRPr="007443EF">
        <w:rPr>
          <w:b/>
          <w:bCs/>
        </w:rPr>
        <w:t>contraproductief</w:t>
      </w:r>
      <w:r w:rsidRPr="007443EF">
        <w:t xml:space="preserve">, begrijpt de motie niet en stemt </w:t>
      </w:r>
      <w:r w:rsidRPr="007443EF">
        <w:rPr>
          <w:b/>
          <w:bCs/>
        </w:rPr>
        <w:t>tegen</w:t>
      </w:r>
      <w:r w:rsidRPr="007443EF">
        <w:t>.</w:t>
      </w:r>
    </w:p>
    <w:p w14:paraId="4659E040" w14:textId="77777777" w:rsidR="007443EF" w:rsidRPr="007443EF" w:rsidRDefault="00974E0E" w:rsidP="007443EF">
      <w:r>
        <w:pict w14:anchorId="5C74D9E3">
          <v:rect id="_x0000_i1033" style="width:0;height:1.5pt" o:hralign="center" o:hrstd="t" o:hr="t" fillcolor="#a0a0a0" stroked="f"/>
        </w:pict>
      </w:r>
    </w:p>
    <w:p w14:paraId="00FCD19E" w14:textId="77777777" w:rsidR="007443EF" w:rsidRPr="007443EF" w:rsidRDefault="007443EF" w:rsidP="007443EF">
      <w:pPr>
        <w:rPr>
          <w:b/>
          <w:bCs/>
        </w:rPr>
      </w:pPr>
      <w:r w:rsidRPr="007443EF">
        <w:rPr>
          <w:b/>
          <w:bCs/>
        </w:rPr>
        <w:t>Stemverklaring – mevrouw Magielsen (Leefbaar Gemeente Belangen)</w:t>
      </w:r>
    </w:p>
    <w:p w14:paraId="7E02501E" w14:textId="77777777" w:rsidR="007443EF" w:rsidRPr="007443EF" w:rsidRDefault="007443EF" w:rsidP="007443EF">
      <w:pPr>
        <w:numPr>
          <w:ilvl w:val="0"/>
          <w:numId w:val="29"/>
        </w:numPr>
      </w:pPr>
      <w:r w:rsidRPr="007443EF">
        <w:t xml:space="preserve">Magielsen stelt dat de gemeente een </w:t>
      </w:r>
      <w:r w:rsidRPr="007443EF">
        <w:rPr>
          <w:b/>
          <w:bCs/>
        </w:rPr>
        <w:t>wet</w:t>
      </w:r>
      <w:r w:rsidRPr="007443EF">
        <w:t xml:space="preserve"> heeft uit te voeren.</w:t>
      </w:r>
    </w:p>
    <w:p w14:paraId="39C8982B" w14:textId="77777777" w:rsidR="007443EF" w:rsidRPr="007443EF" w:rsidRDefault="007443EF" w:rsidP="007443EF">
      <w:pPr>
        <w:numPr>
          <w:ilvl w:val="0"/>
          <w:numId w:val="29"/>
        </w:numPr>
      </w:pPr>
      <w:r w:rsidRPr="007443EF">
        <w:t xml:space="preserve">Zij verwijst naar een zorgvuldig en transparant beleid dat </w:t>
      </w:r>
      <w:r w:rsidRPr="007443EF">
        <w:rPr>
          <w:b/>
          <w:bCs/>
        </w:rPr>
        <w:t>unaniem</w:t>
      </w:r>
      <w:r w:rsidRPr="007443EF">
        <w:t xml:space="preserve"> door de raad is vastgesteld.</w:t>
      </w:r>
    </w:p>
    <w:p w14:paraId="5F828602" w14:textId="77777777" w:rsidR="007443EF" w:rsidRPr="007443EF" w:rsidRDefault="007443EF" w:rsidP="007443EF">
      <w:pPr>
        <w:numPr>
          <w:ilvl w:val="0"/>
          <w:numId w:val="29"/>
        </w:numPr>
      </w:pPr>
      <w:r w:rsidRPr="007443EF">
        <w:t xml:space="preserve">Volgens haar heeft het college </w:t>
      </w:r>
      <w:r w:rsidRPr="007443EF">
        <w:rPr>
          <w:b/>
          <w:bCs/>
        </w:rPr>
        <w:t>nauwgezet uitvoering</w:t>
      </w:r>
      <w:r w:rsidRPr="007443EF">
        <w:t xml:space="preserve"> gegeven aan dat beleid en is het tot een locatiekeuze gekomen.</w:t>
      </w:r>
    </w:p>
    <w:p w14:paraId="2D5BD325" w14:textId="77777777" w:rsidR="007443EF" w:rsidRPr="007443EF" w:rsidRDefault="007443EF" w:rsidP="007443EF">
      <w:pPr>
        <w:numPr>
          <w:ilvl w:val="0"/>
          <w:numId w:val="29"/>
        </w:numPr>
      </w:pPr>
      <w:r w:rsidRPr="007443EF">
        <w:t>Zij ziet daarom geen aanleiding om het beleid aan te passen of stop te zetten via een motie.</w:t>
      </w:r>
    </w:p>
    <w:p w14:paraId="36BFF2CE" w14:textId="77777777" w:rsidR="007443EF" w:rsidRPr="007443EF" w:rsidRDefault="007443EF" w:rsidP="007443EF">
      <w:pPr>
        <w:numPr>
          <w:ilvl w:val="0"/>
          <w:numId w:val="29"/>
        </w:numPr>
      </w:pPr>
      <w:r w:rsidRPr="007443EF">
        <w:t xml:space="preserve">Conclusie: Leefbaar Gemeente Belangen stemt </w:t>
      </w:r>
      <w:r w:rsidRPr="007443EF">
        <w:rPr>
          <w:b/>
          <w:bCs/>
        </w:rPr>
        <w:t>tegen</w:t>
      </w:r>
      <w:r w:rsidRPr="007443EF">
        <w:t>.</w:t>
      </w:r>
    </w:p>
    <w:p w14:paraId="7CD2A3CC" w14:textId="77777777" w:rsidR="007443EF" w:rsidRPr="007443EF" w:rsidRDefault="00974E0E" w:rsidP="007443EF">
      <w:r>
        <w:pict w14:anchorId="09D7C1FE">
          <v:rect id="_x0000_i1034" style="width:0;height:1.5pt" o:hralign="center" o:hrstd="t" o:hr="t" fillcolor="#a0a0a0" stroked="f"/>
        </w:pict>
      </w:r>
    </w:p>
    <w:p w14:paraId="37E2B695" w14:textId="77777777" w:rsidR="007443EF" w:rsidRPr="007443EF" w:rsidRDefault="007443EF" w:rsidP="007443EF">
      <w:pPr>
        <w:rPr>
          <w:b/>
          <w:bCs/>
        </w:rPr>
      </w:pPr>
      <w:r w:rsidRPr="007443EF">
        <w:rPr>
          <w:b/>
          <w:bCs/>
        </w:rPr>
        <w:lastRenderedPageBreak/>
        <w:t>Stemverklaring – de heer Dijkstra (PvdA)</w:t>
      </w:r>
    </w:p>
    <w:p w14:paraId="0F833425" w14:textId="77777777" w:rsidR="007443EF" w:rsidRPr="007443EF" w:rsidRDefault="007443EF" w:rsidP="007443EF">
      <w:pPr>
        <w:numPr>
          <w:ilvl w:val="0"/>
          <w:numId w:val="30"/>
        </w:numPr>
      </w:pPr>
      <w:r w:rsidRPr="007443EF">
        <w:t>Dijkstra schetst dat Tynaarlo een sociale en rijke gemeente is die niet alleen voor eigen inwoners wil zorgen, maar ook wil bijdragen aan oplossingen voor anderen.</w:t>
      </w:r>
    </w:p>
    <w:p w14:paraId="377423E4" w14:textId="77777777" w:rsidR="007443EF" w:rsidRPr="007443EF" w:rsidRDefault="007443EF" w:rsidP="007443EF">
      <w:pPr>
        <w:numPr>
          <w:ilvl w:val="0"/>
          <w:numId w:val="30"/>
        </w:numPr>
      </w:pPr>
      <w:r w:rsidRPr="007443EF">
        <w:t>Hij uit kritiek op “vallend overheidsbeleid” van de rijksoverheid en wil niet “op de handen blijven zitten” terwijl problemen in de opvang toenemen.</w:t>
      </w:r>
    </w:p>
    <w:p w14:paraId="7D91C15C" w14:textId="77777777" w:rsidR="007443EF" w:rsidRPr="007443EF" w:rsidRDefault="007443EF" w:rsidP="007443EF">
      <w:pPr>
        <w:numPr>
          <w:ilvl w:val="0"/>
          <w:numId w:val="30"/>
        </w:numPr>
      </w:pPr>
      <w:r w:rsidRPr="007443EF">
        <w:t xml:space="preserve">Dijkstra verwijst naar afspraken die de raad op </w:t>
      </w:r>
      <w:r w:rsidRPr="007443EF">
        <w:rPr>
          <w:b/>
          <w:bCs/>
        </w:rPr>
        <w:t>1 april</w:t>
      </w:r>
      <w:r w:rsidRPr="007443EF">
        <w:t xml:space="preserve"> heeft gemaakt en vastgelegd in het lokaal vluchtelingenbeleid 2025, met als doel drie tot vijf locaties aan te wijzen.</w:t>
      </w:r>
    </w:p>
    <w:p w14:paraId="5BB3D6F6" w14:textId="77777777" w:rsidR="007443EF" w:rsidRPr="007443EF" w:rsidRDefault="007443EF" w:rsidP="007443EF">
      <w:pPr>
        <w:numPr>
          <w:ilvl w:val="0"/>
          <w:numId w:val="30"/>
        </w:numPr>
      </w:pPr>
      <w:r w:rsidRPr="007443EF">
        <w:t xml:space="preserve">Hij benadrukt dat een belangrijke afspraak is dat de raad de </w:t>
      </w:r>
      <w:r w:rsidRPr="007443EF">
        <w:rPr>
          <w:b/>
          <w:bCs/>
        </w:rPr>
        <w:t>locatiekeuze nadrukkelijk aan het college overlaat</w:t>
      </w:r>
      <w:r w:rsidRPr="007443EF">
        <w:t>, omdat je inwoners niet kunt vragen gezamenlijk locaties te kiezen.</w:t>
      </w:r>
    </w:p>
    <w:p w14:paraId="1D4A94FA" w14:textId="77777777" w:rsidR="007443EF" w:rsidRPr="007443EF" w:rsidRDefault="007443EF" w:rsidP="007443EF">
      <w:pPr>
        <w:numPr>
          <w:ilvl w:val="0"/>
          <w:numId w:val="30"/>
        </w:numPr>
      </w:pPr>
      <w:r w:rsidRPr="007443EF">
        <w:t xml:space="preserve">PvdA stelt vast dat het college de afspraken </w:t>
      </w:r>
      <w:r w:rsidRPr="007443EF">
        <w:rPr>
          <w:b/>
          <w:bCs/>
        </w:rPr>
        <w:t>goed is nagekomen</w:t>
      </w:r>
      <w:r w:rsidRPr="007443EF">
        <w:t>.</w:t>
      </w:r>
    </w:p>
    <w:p w14:paraId="51420D17" w14:textId="77777777" w:rsidR="007443EF" w:rsidRPr="007443EF" w:rsidRDefault="007443EF" w:rsidP="007443EF">
      <w:pPr>
        <w:numPr>
          <w:ilvl w:val="0"/>
          <w:numId w:val="30"/>
        </w:numPr>
      </w:pPr>
      <w:r w:rsidRPr="007443EF">
        <w:t>Hij erkent dat de informatieverstrekking aan inwoners niet geheel volgens bedoeling is verlopen, maar spreekt vertrouwen uit dat omwonenden bij de uitvoering betrokken worden en dat er aandacht is voor zorgen.</w:t>
      </w:r>
    </w:p>
    <w:p w14:paraId="6DFD1620" w14:textId="77777777" w:rsidR="007443EF" w:rsidRPr="007443EF" w:rsidRDefault="007443EF" w:rsidP="007443EF">
      <w:pPr>
        <w:numPr>
          <w:ilvl w:val="0"/>
          <w:numId w:val="30"/>
        </w:numPr>
      </w:pPr>
      <w:r w:rsidRPr="007443EF">
        <w:t xml:space="preserve">Conclusie: PvdA steunt de motie </w:t>
      </w:r>
      <w:r w:rsidRPr="007443EF">
        <w:rPr>
          <w:b/>
          <w:bCs/>
        </w:rPr>
        <w:t>niet</w:t>
      </w:r>
      <w:r w:rsidRPr="007443EF">
        <w:t xml:space="preserve"> en stemt </w:t>
      </w:r>
      <w:r w:rsidRPr="007443EF">
        <w:rPr>
          <w:b/>
          <w:bCs/>
        </w:rPr>
        <w:t>tegen</w:t>
      </w:r>
      <w:r w:rsidRPr="007443EF">
        <w:t>.</w:t>
      </w:r>
    </w:p>
    <w:p w14:paraId="2146C39C" w14:textId="77777777" w:rsidR="007443EF" w:rsidRPr="007443EF" w:rsidRDefault="00974E0E" w:rsidP="007443EF">
      <w:r>
        <w:pict w14:anchorId="3539EFA9">
          <v:rect id="_x0000_i1035" style="width:0;height:1.5pt" o:hralign="center" o:hrstd="t" o:hr="t" fillcolor="#a0a0a0" stroked="f"/>
        </w:pict>
      </w:r>
    </w:p>
    <w:p w14:paraId="32CB066C" w14:textId="77777777" w:rsidR="007443EF" w:rsidRPr="007443EF" w:rsidRDefault="007443EF" w:rsidP="007443EF">
      <w:pPr>
        <w:rPr>
          <w:b/>
          <w:bCs/>
        </w:rPr>
      </w:pPr>
      <w:r w:rsidRPr="007443EF">
        <w:rPr>
          <w:b/>
          <w:bCs/>
        </w:rPr>
        <w:t>Stemverklaring – de heer Middendorp (CDA)</w:t>
      </w:r>
    </w:p>
    <w:p w14:paraId="31C23367" w14:textId="77777777" w:rsidR="007443EF" w:rsidRPr="007443EF" w:rsidRDefault="007443EF" w:rsidP="007443EF">
      <w:pPr>
        <w:numPr>
          <w:ilvl w:val="0"/>
          <w:numId w:val="31"/>
        </w:numPr>
      </w:pPr>
      <w:r w:rsidRPr="007443EF">
        <w:t xml:space="preserve">Middendorp zegt dat participatie rond asielzoekerscentra een </w:t>
      </w:r>
      <w:r w:rsidRPr="007443EF">
        <w:rPr>
          <w:b/>
          <w:bCs/>
        </w:rPr>
        <w:t>lastige combinatie</w:t>
      </w:r>
      <w:r w:rsidRPr="007443EF">
        <w:t xml:space="preserve"> is en stelt dat participatie volgens hem nooit leidt tot een gedragen locatie: “nooit”.</w:t>
      </w:r>
    </w:p>
    <w:p w14:paraId="023ACBEA" w14:textId="77777777" w:rsidR="007443EF" w:rsidRPr="007443EF" w:rsidRDefault="007443EF" w:rsidP="007443EF">
      <w:pPr>
        <w:numPr>
          <w:ilvl w:val="0"/>
          <w:numId w:val="31"/>
        </w:numPr>
      </w:pPr>
      <w:r w:rsidRPr="007443EF">
        <w:t xml:space="preserve">Hij noemt het een </w:t>
      </w:r>
      <w:r w:rsidRPr="007443EF">
        <w:rPr>
          <w:b/>
          <w:bCs/>
        </w:rPr>
        <w:t>illusie</w:t>
      </w:r>
      <w:r w:rsidRPr="007443EF">
        <w:t xml:space="preserve"> om via de motie alsnog draagvlak te krijgen, niet alleen voor de eerste locatie maar ook voor volgende locaties.</w:t>
      </w:r>
    </w:p>
    <w:p w14:paraId="24AD8D27" w14:textId="77777777" w:rsidR="007443EF" w:rsidRPr="007443EF" w:rsidRDefault="007443EF" w:rsidP="007443EF">
      <w:pPr>
        <w:numPr>
          <w:ilvl w:val="0"/>
          <w:numId w:val="31"/>
        </w:numPr>
      </w:pPr>
      <w:r w:rsidRPr="007443EF">
        <w:t>Hij betwijfelt hoe “draagvlak” gewogen moet worden (aantal voorstanders, wie raadpleeg je, etc.) en stelt dat je daar niet uitkomt.</w:t>
      </w:r>
    </w:p>
    <w:p w14:paraId="310CCD0A" w14:textId="77777777" w:rsidR="007443EF" w:rsidRPr="007443EF" w:rsidRDefault="007443EF" w:rsidP="007443EF">
      <w:pPr>
        <w:numPr>
          <w:ilvl w:val="0"/>
          <w:numId w:val="31"/>
        </w:numPr>
      </w:pPr>
      <w:r w:rsidRPr="007443EF">
        <w:t>CDA is kritisch op “terug naar de tekentafel”, omdat dat de suggestie wekt dat je via participatie tot een gedragen voorstel komt, wat volgens hem niet lukt.</w:t>
      </w:r>
    </w:p>
    <w:p w14:paraId="5322C822" w14:textId="77777777" w:rsidR="007443EF" w:rsidRPr="007443EF" w:rsidRDefault="007443EF" w:rsidP="007443EF">
      <w:pPr>
        <w:numPr>
          <w:ilvl w:val="0"/>
          <w:numId w:val="31"/>
        </w:numPr>
      </w:pPr>
      <w:r w:rsidRPr="007443EF">
        <w:t xml:space="preserve">Hij vindt dat de bevoegdheid om een locatie te kiezen bij het </w:t>
      </w:r>
      <w:r w:rsidRPr="007443EF">
        <w:rPr>
          <w:b/>
          <w:bCs/>
        </w:rPr>
        <w:t>college</w:t>
      </w:r>
      <w:r w:rsidRPr="007443EF">
        <w:t xml:space="preserve"> hoort, ondersteund door analyse van het ambtelijk apparaat.</w:t>
      </w:r>
    </w:p>
    <w:p w14:paraId="78648F79" w14:textId="77777777" w:rsidR="007443EF" w:rsidRPr="007443EF" w:rsidRDefault="007443EF" w:rsidP="007443EF">
      <w:pPr>
        <w:numPr>
          <w:ilvl w:val="0"/>
          <w:numId w:val="31"/>
        </w:numPr>
      </w:pPr>
      <w:r w:rsidRPr="007443EF">
        <w:t xml:space="preserve">Participatie moet zich volgens hem richten op het </w:t>
      </w:r>
      <w:r w:rsidRPr="007443EF">
        <w:rPr>
          <w:b/>
          <w:bCs/>
        </w:rPr>
        <w:t>omgaan met gevolgen</w:t>
      </w:r>
      <w:r w:rsidRPr="007443EF">
        <w:t xml:space="preserve"> (en eventueel compenseren) van de gekozen locatie, niet op de keuze zelf.</w:t>
      </w:r>
    </w:p>
    <w:p w14:paraId="44E10DF7" w14:textId="77777777" w:rsidR="007443EF" w:rsidRPr="007443EF" w:rsidRDefault="007443EF" w:rsidP="007443EF">
      <w:pPr>
        <w:numPr>
          <w:ilvl w:val="0"/>
          <w:numId w:val="31"/>
        </w:numPr>
      </w:pPr>
      <w:r w:rsidRPr="007443EF">
        <w:t>Middendorp stelt dat doorschuiven naar een nieuw college geen verschil maakt: eerst besluit, dan gaan “de raderen” lopen.</w:t>
      </w:r>
    </w:p>
    <w:p w14:paraId="08E1A40F" w14:textId="77777777" w:rsidR="007443EF" w:rsidRPr="007443EF" w:rsidRDefault="007443EF" w:rsidP="007443EF">
      <w:pPr>
        <w:numPr>
          <w:ilvl w:val="0"/>
          <w:numId w:val="31"/>
        </w:numPr>
      </w:pPr>
      <w:r w:rsidRPr="007443EF">
        <w:t>Hij roept de “motie Dijkstra” in herinnering (eerder uitgesproken ambitie over opvang), en richt zich kort tot de tribune.</w:t>
      </w:r>
    </w:p>
    <w:p w14:paraId="535F996E" w14:textId="77777777" w:rsidR="007443EF" w:rsidRPr="007443EF" w:rsidRDefault="007443EF" w:rsidP="007443EF">
      <w:pPr>
        <w:numPr>
          <w:ilvl w:val="0"/>
          <w:numId w:val="31"/>
        </w:numPr>
      </w:pPr>
      <w:r w:rsidRPr="007443EF">
        <w:t xml:space="preserve">De voorzitter vraagt daarop de tribune </w:t>
      </w:r>
      <w:r w:rsidRPr="007443EF">
        <w:rPr>
          <w:b/>
          <w:bCs/>
        </w:rPr>
        <w:t>geen uitingen</w:t>
      </w:r>
      <w:r w:rsidRPr="007443EF">
        <w:t xml:space="preserve"> te doen omdat dit de vergadering verstoort.</w:t>
      </w:r>
    </w:p>
    <w:p w14:paraId="158E03D4" w14:textId="77777777" w:rsidR="007443EF" w:rsidRPr="007443EF" w:rsidRDefault="007443EF" w:rsidP="007443EF">
      <w:pPr>
        <w:numPr>
          <w:ilvl w:val="0"/>
          <w:numId w:val="31"/>
        </w:numPr>
      </w:pPr>
      <w:r w:rsidRPr="007443EF">
        <w:t xml:space="preserve">Conclusie: CDA steunt de motie </w:t>
      </w:r>
      <w:r w:rsidRPr="007443EF">
        <w:rPr>
          <w:b/>
          <w:bCs/>
        </w:rPr>
        <w:t>niet</w:t>
      </w:r>
      <w:r w:rsidRPr="007443EF">
        <w:t xml:space="preserve"> en stemt </w:t>
      </w:r>
      <w:r w:rsidRPr="007443EF">
        <w:rPr>
          <w:b/>
          <w:bCs/>
        </w:rPr>
        <w:t>tegen</w:t>
      </w:r>
      <w:r w:rsidRPr="007443EF">
        <w:t>.</w:t>
      </w:r>
    </w:p>
    <w:p w14:paraId="0435A0F4" w14:textId="77777777" w:rsidR="007443EF" w:rsidRPr="007443EF" w:rsidRDefault="00974E0E" w:rsidP="007443EF">
      <w:r>
        <w:pict w14:anchorId="0AABFDB1">
          <v:rect id="_x0000_i1036" style="width:0;height:1.5pt" o:hralign="center" o:hrstd="t" o:hr="t" fillcolor="#a0a0a0" stroked="f"/>
        </w:pict>
      </w:r>
    </w:p>
    <w:p w14:paraId="186C6851" w14:textId="77777777" w:rsidR="007443EF" w:rsidRPr="007443EF" w:rsidRDefault="007443EF" w:rsidP="007443EF">
      <w:pPr>
        <w:rPr>
          <w:b/>
          <w:bCs/>
        </w:rPr>
      </w:pPr>
      <w:r w:rsidRPr="007443EF">
        <w:rPr>
          <w:b/>
          <w:bCs/>
        </w:rPr>
        <w:lastRenderedPageBreak/>
        <w:t>Stemverklaring – de heer Meerman (GroenLinks)</w:t>
      </w:r>
    </w:p>
    <w:p w14:paraId="11EA9D55" w14:textId="77777777" w:rsidR="007443EF" w:rsidRPr="007443EF" w:rsidRDefault="007443EF" w:rsidP="007443EF">
      <w:pPr>
        <w:numPr>
          <w:ilvl w:val="0"/>
          <w:numId w:val="32"/>
        </w:numPr>
      </w:pPr>
      <w:r w:rsidRPr="007443EF">
        <w:t>Meerman stelt dat er een zorgvuldig traject is doorlopen:</w:t>
      </w:r>
    </w:p>
    <w:p w14:paraId="70A2784E" w14:textId="77777777" w:rsidR="007443EF" w:rsidRPr="007443EF" w:rsidRDefault="007443EF" w:rsidP="007443EF">
      <w:pPr>
        <w:numPr>
          <w:ilvl w:val="1"/>
          <w:numId w:val="32"/>
        </w:numPr>
      </w:pPr>
      <w:r w:rsidRPr="007443EF">
        <w:t>start in 2021 met een motie (PvdA) om opvangplekken te zoeken;</w:t>
      </w:r>
    </w:p>
    <w:p w14:paraId="23EE2B8B" w14:textId="77777777" w:rsidR="007443EF" w:rsidRPr="007443EF" w:rsidRDefault="007443EF" w:rsidP="007443EF">
      <w:pPr>
        <w:numPr>
          <w:ilvl w:val="1"/>
          <w:numId w:val="32"/>
        </w:numPr>
      </w:pPr>
      <w:r w:rsidRPr="007443EF">
        <w:t>in 2024 aangepaste opdracht: spreiding over drie tot vijf locaties;</w:t>
      </w:r>
    </w:p>
    <w:p w14:paraId="030939DC" w14:textId="77777777" w:rsidR="007443EF" w:rsidRPr="007443EF" w:rsidRDefault="007443EF" w:rsidP="007443EF">
      <w:pPr>
        <w:numPr>
          <w:ilvl w:val="1"/>
          <w:numId w:val="32"/>
        </w:numPr>
      </w:pPr>
      <w:r w:rsidRPr="007443EF">
        <w:t xml:space="preserve">beleid opgesteld en op </w:t>
      </w:r>
      <w:r w:rsidRPr="007443EF">
        <w:rPr>
          <w:b/>
          <w:bCs/>
        </w:rPr>
        <w:t>1 april</w:t>
      </w:r>
      <w:r w:rsidRPr="007443EF">
        <w:t xml:space="preserve"> unaniem aangenomen.</w:t>
      </w:r>
    </w:p>
    <w:p w14:paraId="13FD4F8B" w14:textId="77777777" w:rsidR="007443EF" w:rsidRPr="007443EF" w:rsidRDefault="007443EF" w:rsidP="007443EF">
      <w:pPr>
        <w:numPr>
          <w:ilvl w:val="0"/>
          <w:numId w:val="32"/>
        </w:numPr>
      </w:pPr>
      <w:r w:rsidRPr="007443EF">
        <w:t>Hij noemt dat er kaders zijn vastgesteld voor aantal opvangplaatsen en spreiding.</w:t>
      </w:r>
    </w:p>
    <w:p w14:paraId="77E137D3" w14:textId="77777777" w:rsidR="007443EF" w:rsidRPr="007443EF" w:rsidRDefault="007443EF" w:rsidP="007443EF">
      <w:pPr>
        <w:numPr>
          <w:ilvl w:val="0"/>
          <w:numId w:val="32"/>
        </w:numPr>
      </w:pPr>
      <w:r w:rsidRPr="007443EF">
        <w:t xml:space="preserve">Vervolgens zijn er volgens hem </w:t>
      </w:r>
      <w:r w:rsidRPr="007443EF">
        <w:rPr>
          <w:b/>
          <w:bCs/>
        </w:rPr>
        <w:t>zes inloopbijeenkomsten</w:t>
      </w:r>
      <w:r w:rsidRPr="007443EF">
        <w:t xml:space="preserve"> georganiseerd, inwoners konden locaties aandragen.</w:t>
      </w:r>
    </w:p>
    <w:p w14:paraId="16279091" w14:textId="77777777" w:rsidR="007443EF" w:rsidRPr="007443EF" w:rsidRDefault="007443EF" w:rsidP="007443EF">
      <w:pPr>
        <w:numPr>
          <w:ilvl w:val="0"/>
          <w:numId w:val="32"/>
        </w:numPr>
      </w:pPr>
      <w:r w:rsidRPr="007443EF">
        <w:t>Het college heeft op basis van criteria een eerste locatie gekozen.</w:t>
      </w:r>
    </w:p>
    <w:p w14:paraId="06E1C858" w14:textId="77777777" w:rsidR="007443EF" w:rsidRPr="007443EF" w:rsidRDefault="007443EF" w:rsidP="007443EF">
      <w:pPr>
        <w:numPr>
          <w:ilvl w:val="0"/>
          <w:numId w:val="32"/>
        </w:numPr>
      </w:pPr>
      <w:r w:rsidRPr="007443EF">
        <w:t>Hij vindt het ongepast om nu met deze motie te komen terwijl er een (landelijke) spreidingswet ligt en er een transparant proces is gevolgd waar de raad zelf om vroeg.</w:t>
      </w:r>
    </w:p>
    <w:p w14:paraId="1ECF9E41" w14:textId="77777777" w:rsidR="007443EF" w:rsidRPr="007443EF" w:rsidRDefault="007443EF" w:rsidP="007443EF">
      <w:pPr>
        <w:numPr>
          <w:ilvl w:val="0"/>
          <w:numId w:val="32"/>
        </w:numPr>
      </w:pPr>
      <w:r w:rsidRPr="007443EF">
        <w:t>Hij stelt dat het college uiterst zorgvuldig heeft gehandeld.</w:t>
      </w:r>
    </w:p>
    <w:p w14:paraId="1DF6E5A1" w14:textId="77777777" w:rsidR="007443EF" w:rsidRPr="007443EF" w:rsidRDefault="007443EF" w:rsidP="007443EF">
      <w:pPr>
        <w:numPr>
          <w:ilvl w:val="0"/>
          <w:numId w:val="32"/>
        </w:numPr>
      </w:pPr>
      <w:r w:rsidRPr="007443EF">
        <w:t xml:space="preserve">Conclusie: GroenLinks steunt de motie </w:t>
      </w:r>
      <w:r w:rsidRPr="007443EF">
        <w:rPr>
          <w:b/>
          <w:bCs/>
        </w:rPr>
        <w:t>niet</w:t>
      </w:r>
      <w:r w:rsidRPr="007443EF">
        <w:t xml:space="preserve"> en stemt </w:t>
      </w:r>
      <w:r w:rsidRPr="007443EF">
        <w:rPr>
          <w:b/>
          <w:bCs/>
        </w:rPr>
        <w:t>tegen</w:t>
      </w:r>
      <w:r w:rsidRPr="007443EF">
        <w:t>.</w:t>
      </w:r>
    </w:p>
    <w:p w14:paraId="23D405F1" w14:textId="77777777" w:rsidR="007443EF" w:rsidRPr="007443EF" w:rsidRDefault="00974E0E" w:rsidP="007443EF">
      <w:r>
        <w:pict w14:anchorId="033013DF">
          <v:rect id="_x0000_i1037" style="width:0;height:1.5pt" o:hralign="center" o:hrstd="t" o:hr="t" fillcolor="#a0a0a0" stroked="f"/>
        </w:pict>
      </w:r>
    </w:p>
    <w:p w14:paraId="17F4A7B9" w14:textId="77777777" w:rsidR="007443EF" w:rsidRPr="007443EF" w:rsidRDefault="007443EF" w:rsidP="007443EF">
      <w:pPr>
        <w:rPr>
          <w:b/>
          <w:bCs/>
        </w:rPr>
      </w:pPr>
      <w:r w:rsidRPr="007443EF">
        <w:rPr>
          <w:b/>
          <w:bCs/>
        </w:rPr>
        <w:t>Stemverklaring – de heer Van Os (D66)</w:t>
      </w:r>
    </w:p>
    <w:p w14:paraId="1FD32E63" w14:textId="77777777" w:rsidR="007443EF" w:rsidRPr="007443EF" w:rsidRDefault="007443EF" w:rsidP="007443EF">
      <w:pPr>
        <w:numPr>
          <w:ilvl w:val="0"/>
          <w:numId w:val="33"/>
        </w:numPr>
      </w:pPr>
      <w:r w:rsidRPr="007443EF">
        <w:t>Van Os dankt de portefeuillehouder en zegt dat die de fractie enigszins heeft gerustgesteld in de zorgen die er waren.</w:t>
      </w:r>
    </w:p>
    <w:p w14:paraId="03A75F10" w14:textId="77777777" w:rsidR="007443EF" w:rsidRPr="007443EF" w:rsidRDefault="007443EF" w:rsidP="007443EF">
      <w:pPr>
        <w:numPr>
          <w:ilvl w:val="0"/>
          <w:numId w:val="33"/>
        </w:numPr>
      </w:pPr>
      <w:r w:rsidRPr="007443EF">
        <w:t>Hij geeft aan dat de fractie bij de motie vreesde voor “uitstel, misschien afstel” en stelt dat er risico’s zijn die kant op.</w:t>
      </w:r>
    </w:p>
    <w:p w14:paraId="46F6AD26" w14:textId="77777777" w:rsidR="007443EF" w:rsidRPr="007443EF" w:rsidRDefault="007443EF" w:rsidP="007443EF">
      <w:pPr>
        <w:numPr>
          <w:ilvl w:val="0"/>
          <w:numId w:val="33"/>
        </w:numPr>
      </w:pPr>
      <w:r w:rsidRPr="007443EF">
        <w:t>Van Os zegt dat hem en zijn fractie ook stoort dat de onduidelijkheid blijft en vraagt of dat fair is richting mensen: kun je mensen aandoen dat er nog maanden (genoemd: “4, 5 maanden”) onzekerheid boven de markt blijft hangen?</w:t>
      </w:r>
    </w:p>
    <w:p w14:paraId="005D5776" w14:textId="77777777" w:rsidR="007443EF" w:rsidRPr="007443EF" w:rsidRDefault="007443EF" w:rsidP="007443EF">
      <w:pPr>
        <w:numPr>
          <w:ilvl w:val="0"/>
          <w:numId w:val="33"/>
        </w:numPr>
      </w:pPr>
      <w:r w:rsidRPr="007443EF">
        <w:t>Het fragment eindigt hier midden in zijn bijdrage; een expliciete stemuitspraak is in dit aangeleverde stuk nog niet afgerond.</w:t>
      </w:r>
    </w:p>
    <w:p w14:paraId="17F0F661" w14:textId="77777777" w:rsidR="007443EF" w:rsidRPr="007443EF" w:rsidRDefault="00974E0E" w:rsidP="007443EF">
      <w:r>
        <w:pict w14:anchorId="6676F7B3">
          <v:rect id="_x0000_i1038" style="width:0;height:1.5pt" o:hralign="center" o:hrstd="t" o:hr="t" fillcolor="#a0a0a0" stroked="f"/>
        </w:pict>
      </w:r>
    </w:p>
    <w:p w14:paraId="122896AC" w14:textId="77777777" w:rsidR="007443EF" w:rsidRPr="007443EF" w:rsidRDefault="007443EF" w:rsidP="007443EF">
      <w:pPr>
        <w:rPr>
          <w:vanish/>
        </w:rPr>
      </w:pPr>
      <w:r w:rsidRPr="007443EF">
        <w:rPr>
          <w:vanish/>
        </w:rPr>
        <w:t>Bovenkant formulier</w:t>
      </w:r>
    </w:p>
    <w:p w14:paraId="3A290581" w14:textId="77777777" w:rsidR="007443EF" w:rsidRPr="007443EF" w:rsidRDefault="007443EF" w:rsidP="007443EF">
      <w:pPr>
        <w:rPr>
          <w:vanish/>
        </w:rPr>
      </w:pPr>
      <w:r w:rsidRPr="007443EF">
        <w:rPr>
          <w:vanish/>
        </w:rPr>
        <w:t>Onderkant formulier</w:t>
      </w:r>
    </w:p>
    <w:p w14:paraId="479B0925" w14:textId="77777777" w:rsidR="00566159" w:rsidRPr="00566159" w:rsidRDefault="00566159" w:rsidP="00566159">
      <w:pPr>
        <w:rPr>
          <w:b/>
          <w:bCs/>
        </w:rPr>
      </w:pPr>
      <w:r w:rsidRPr="00566159">
        <w:rPr>
          <w:b/>
          <w:bCs/>
        </w:rPr>
        <w:t>Gespreksverslag – slot stemverklaringen (Tynaarlo Nu en Tynaarlo Liberaal) en afronding</w:t>
      </w:r>
    </w:p>
    <w:p w14:paraId="21BAA0B1" w14:textId="77777777" w:rsidR="00566159" w:rsidRPr="00566159" w:rsidRDefault="00566159" w:rsidP="00566159">
      <w:pPr>
        <w:rPr>
          <w:b/>
          <w:bCs/>
        </w:rPr>
      </w:pPr>
      <w:r w:rsidRPr="00566159">
        <w:rPr>
          <w:b/>
          <w:bCs/>
        </w:rPr>
        <w:t>Stemverklaring – De fractie van Tynaarlo Nu (de heer Aulkema)</w:t>
      </w:r>
    </w:p>
    <w:p w14:paraId="0FB36E63" w14:textId="77777777" w:rsidR="00566159" w:rsidRPr="00566159" w:rsidRDefault="00566159" w:rsidP="00566159">
      <w:pPr>
        <w:numPr>
          <w:ilvl w:val="0"/>
          <w:numId w:val="34"/>
        </w:numPr>
      </w:pPr>
      <w:r w:rsidRPr="00566159">
        <w:t xml:space="preserve">De voorzitter kondigt aan dat nu de fractie van </w:t>
      </w:r>
      <w:r w:rsidRPr="00566159">
        <w:rPr>
          <w:b/>
          <w:bCs/>
        </w:rPr>
        <w:t>Tynaarlo Nu</w:t>
      </w:r>
      <w:r w:rsidRPr="00566159">
        <w:t xml:space="preserve"> aan de beurt is en geeft het woord aan de heer </w:t>
      </w:r>
      <w:r w:rsidRPr="00566159">
        <w:rPr>
          <w:b/>
          <w:bCs/>
        </w:rPr>
        <w:t>Aulkema</w:t>
      </w:r>
      <w:r w:rsidRPr="00566159">
        <w:t>.</w:t>
      </w:r>
    </w:p>
    <w:p w14:paraId="719E7566" w14:textId="77777777" w:rsidR="00566159" w:rsidRPr="00566159" w:rsidRDefault="00566159" w:rsidP="00566159">
      <w:pPr>
        <w:numPr>
          <w:ilvl w:val="0"/>
          <w:numId w:val="34"/>
        </w:numPr>
      </w:pPr>
      <w:r w:rsidRPr="00566159">
        <w:t>Aulkema geeft aan dat hij niet van plan was zijn vinger op te steken, maar geduldig heeft gewacht.</w:t>
      </w:r>
    </w:p>
    <w:p w14:paraId="670AB50D" w14:textId="77777777" w:rsidR="00566159" w:rsidRPr="00566159" w:rsidRDefault="00566159" w:rsidP="00566159">
      <w:pPr>
        <w:numPr>
          <w:ilvl w:val="0"/>
          <w:numId w:val="34"/>
        </w:numPr>
      </w:pPr>
      <w:r w:rsidRPr="00566159">
        <w:t xml:space="preserve">Hij verklaart dat Tynaarlo Nu </w:t>
      </w:r>
      <w:r w:rsidRPr="00566159">
        <w:rPr>
          <w:b/>
          <w:bCs/>
        </w:rPr>
        <w:t>voor</w:t>
      </w:r>
      <w:r w:rsidRPr="00566159">
        <w:t xml:space="preserve"> de motie zal stemmen als </w:t>
      </w:r>
      <w:r w:rsidRPr="00566159">
        <w:rPr>
          <w:b/>
          <w:bCs/>
        </w:rPr>
        <w:t>mede-indiener</w:t>
      </w:r>
      <w:r w:rsidRPr="00566159">
        <w:t>.</w:t>
      </w:r>
    </w:p>
    <w:p w14:paraId="20D09C40" w14:textId="77777777" w:rsidR="00566159" w:rsidRPr="00566159" w:rsidRDefault="00566159" w:rsidP="00566159">
      <w:pPr>
        <w:numPr>
          <w:ilvl w:val="0"/>
          <w:numId w:val="34"/>
        </w:numPr>
      </w:pPr>
      <w:r w:rsidRPr="00566159">
        <w:lastRenderedPageBreak/>
        <w:t>Aulkema zegt dat de heer Smits al voldoende heeft toegelicht waarom de motie is ingediend.</w:t>
      </w:r>
    </w:p>
    <w:p w14:paraId="7E0705A2" w14:textId="77777777" w:rsidR="00566159" w:rsidRPr="00566159" w:rsidRDefault="00566159" w:rsidP="00566159">
      <w:pPr>
        <w:numPr>
          <w:ilvl w:val="0"/>
          <w:numId w:val="34"/>
        </w:numPr>
      </w:pPr>
      <w:r w:rsidRPr="00566159">
        <w:t xml:space="preserve">Volgens Aulkema gaat het bij de motie </w:t>
      </w:r>
      <w:r w:rsidRPr="00566159">
        <w:rPr>
          <w:b/>
          <w:bCs/>
        </w:rPr>
        <w:t>niet</w:t>
      </w:r>
      <w:r w:rsidRPr="00566159">
        <w:t xml:space="preserve"> om:</w:t>
      </w:r>
    </w:p>
    <w:p w14:paraId="6E701581" w14:textId="77777777" w:rsidR="00566159" w:rsidRPr="00566159" w:rsidRDefault="00566159" w:rsidP="00566159">
      <w:pPr>
        <w:numPr>
          <w:ilvl w:val="1"/>
          <w:numId w:val="34"/>
        </w:numPr>
      </w:pPr>
      <w:r w:rsidRPr="00566159">
        <w:t>“iets niet willen”,</w:t>
      </w:r>
    </w:p>
    <w:p w14:paraId="5CF5E73A" w14:textId="77777777" w:rsidR="00566159" w:rsidRPr="00566159" w:rsidRDefault="00566159" w:rsidP="00566159">
      <w:pPr>
        <w:numPr>
          <w:ilvl w:val="1"/>
          <w:numId w:val="34"/>
        </w:numPr>
      </w:pPr>
      <w:r w:rsidRPr="00566159">
        <w:t>ergens tegen zijn,</w:t>
      </w:r>
    </w:p>
    <w:p w14:paraId="60B49587" w14:textId="77777777" w:rsidR="00566159" w:rsidRPr="00566159" w:rsidRDefault="00566159" w:rsidP="00566159">
      <w:pPr>
        <w:numPr>
          <w:ilvl w:val="1"/>
          <w:numId w:val="34"/>
        </w:numPr>
      </w:pPr>
      <w:r w:rsidRPr="00566159">
        <w:t>of willen vertragen.</w:t>
      </w:r>
    </w:p>
    <w:p w14:paraId="0AD946BF" w14:textId="77777777" w:rsidR="00566159" w:rsidRPr="00566159" w:rsidRDefault="00566159" w:rsidP="00566159">
      <w:pPr>
        <w:numPr>
          <w:ilvl w:val="0"/>
          <w:numId w:val="34"/>
        </w:numPr>
      </w:pPr>
      <w:r w:rsidRPr="00566159">
        <w:t xml:space="preserve">Het gaat volgens hem om </w:t>
      </w:r>
      <w:r w:rsidRPr="00566159">
        <w:rPr>
          <w:b/>
          <w:bCs/>
        </w:rPr>
        <w:t>zorgvuldigheid</w:t>
      </w:r>
      <w:r w:rsidRPr="00566159">
        <w:t xml:space="preserve"> en </w:t>
      </w:r>
      <w:r w:rsidRPr="00566159">
        <w:rPr>
          <w:b/>
          <w:bCs/>
        </w:rPr>
        <w:t>communicatie</w:t>
      </w:r>
      <w:r w:rsidRPr="00566159">
        <w:t>.</w:t>
      </w:r>
    </w:p>
    <w:p w14:paraId="4C7BB3AD" w14:textId="77777777" w:rsidR="00566159" w:rsidRPr="00566159" w:rsidRDefault="00566159" w:rsidP="00566159">
      <w:pPr>
        <w:numPr>
          <w:ilvl w:val="0"/>
          <w:numId w:val="34"/>
        </w:numPr>
      </w:pPr>
      <w:r w:rsidRPr="00566159">
        <w:t xml:space="preserve">Aulkema stelt dat het niet om een incident gaat, maar dat de raad dit patroon volgens hem “keer op keer” ziet in verschillende dossiers: communicatie en proces laten inwoners in de kou staan, waardoor inwoners zich </w:t>
      </w:r>
      <w:r w:rsidRPr="00566159">
        <w:rPr>
          <w:b/>
          <w:bCs/>
        </w:rPr>
        <w:t>niet gezien en niet gehoord</w:t>
      </w:r>
      <w:r w:rsidRPr="00566159">
        <w:t xml:space="preserve"> voelen.</w:t>
      </w:r>
    </w:p>
    <w:p w14:paraId="40A8C6B8" w14:textId="77777777" w:rsidR="00566159" w:rsidRPr="00566159" w:rsidRDefault="00566159" w:rsidP="00566159">
      <w:pPr>
        <w:numPr>
          <w:ilvl w:val="0"/>
          <w:numId w:val="34"/>
        </w:numPr>
      </w:pPr>
      <w:r w:rsidRPr="00566159">
        <w:t>Hij noemt dat “enorm kwalijk”.</w:t>
      </w:r>
    </w:p>
    <w:p w14:paraId="25DC56A3" w14:textId="77777777" w:rsidR="00566159" w:rsidRPr="00566159" w:rsidRDefault="00566159" w:rsidP="00566159">
      <w:pPr>
        <w:numPr>
          <w:ilvl w:val="0"/>
          <w:numId w:val="34"/>
        </w:numPr>
      </w:pPr>
      <w:r w:rsidRPr="00566159">
        <w:t xml:space="preserve">Aulkema merkt op dat hij, als hij het zo optelt, verwacht dat de motie het </w:t>
      </w:r>
      <w:r w:rsidRPr="00566159">
        <w:rPr>
          <w:b/>
          <w:bCs/>
        </w:rPr>
        <w:t>niet gaat halen</w:t>
      </w:r>
      <w:r w:rsidRPr="00566159">
        <w:t>, wat hij jammer vindt, maar hij benadrukt dat zijn fractie er wel voor staat.</w:t>
      </w:r>
    </w:p>
    <w:p w14:paraId="10F4843C" w14:textId="77777777" w:rsidR="00566159" w:rsidRPr="00566159" w:rsidRDefault="00566159" w:rsidP="00566159">
      <w:pPr>
        <w:numPr>
          <w:ilvl w:val="0"/>
          <w:numId w:val="34"/>
        </w:numPr>
      </w:pPr>
      <w:r w:rsidRPr="00566159">
        <w:t>Hij sluit af met dankwoord.</w:t>
      </w:r>
    </w:p>
    <w:p w14:paraId="0F819D2F" w14:textId="77777777" w:rsidR="00566159" w:rsidRPr="00566159" w:rsidRDefault="00974E0E" w:rsidP="00566159">
      <w:r>
        <w:pict w14:anchorId="15E24416">
          <v:rect id="_x0000_i1039" style="width:0;height:1.5pt" o:hralign="center" o:hrstd="t" o:hr="t" fillcolor="#a0a0a0" stroked="f"/>
        </w:pict>
      </w:r>
    </w:p>
    <w:p w14:paraId="7A77CE11" w14:textId="77777777" w:rsidR="00566159" w:rsidRPr="00566159" w:rsidRDefault="00566159" w:rsidP="00566159">
      <w:pPr>
        <w:rPr>
          <w:b/>
          <w:bCs/>
        </w:rPr>
      </w:pPr>
      <w:r w:rsidRPr="00566159">
        <w:rPr>
          <w:b/>
          <w:bCs/>
        </w:rPr>
        <w:t>Stemverklaring – De fractie van Tynaarlo Liberaal (Jan Smits)</w:t>
      </w:r>
    </w:p>
    <w:p w14:paraId="612952A4" w14:textId="77777777" w:rsidR="00566159" w:rsidRPr="00566159" w:rsidRDefault="00566159" w:rsidP="00566159">
      <w:pPr>
        <w:numPr>
          <w:ilvl w:val="0"/>
          <w:numId w:val="35"/>
        </w:numPr>
      </w:pPr>
      <w:r w:rsidRPr="00566159">
        <w:t xml:space="preserve">De voorzitter geeft als laatste het woord aan de fractie van </w:t>
      </w:r>
      <w:r w:rsidRPr="00566159">
        <w:rPr>
          <w:b/>
          <w:bCs/>
        </w:rPr>
        <w:t>Tynaarlo Liberaal</w:t>
      </w:r>
      <w:r w:rsidRPr="00566159">
        <w:t xml:space="preserve">: de heer </w:t>
      </w:r>
      <w:r w:rsidRPr="00566159">
        <w:rPr>
          <w:b/>
          <w:bCs/>
        </w:rPr>
        <w:t>Jan Smits</w:t>
      </w:r>
      <w:r w:rsidRPr="00566159">
        <w:t>.</w:t>
      </w:r>
    </w:p>
    <w:p w14:paraId="09545026" w14:textId="77777777" w:rsidR="00566159" w:rsidRPr="00566159" w:rsidRDefault="00566159" w:rsidP="00566159">
      <w:pPr>
        <w:numPr>
          <w:ilvl w:val="0"/>
          <w:numId w:val="35"/>
        </w:numPr>
      </w:pPr>
      <w:r w:rsidRPr="00566159">
        <w:t>Smits geeft aan dat hij ook kan tellen en dus een beeld heeft van wat de uitslag zal worden; hij betreurt dat.</w:t>
      </w:r>
    </w:p>
    <w:p w14:paraId="02936ADF" w14:textId="77777777" w:rsidR="00566159" w:rsidRPr="00566159" w:rsidRDefault="00566159" w:rsidP="00566159">
      <w:pPr>
        <w:numPr>
          <w:ilvl w:val="0"/>
          <w:numId w:val="35"/>
        </w:numPr>
      </w:pPr>
      <w:r w:rsidRPr="00566159">
        <w:t>Met toestemming van de voorzitter citeert Smits een fragment uit het eerder genoemde bericht van een inwoner.</w:t>
      </w:r>
    </w:p>
    <w:p w14:paraId="6C778ECD" w14:textId="77777777" w:rsidR="00566159" w:rsidRPr="00566159" w:rsidRDefault="00566159" w:rsidP="00566159">
      <w:pPr>
        <w:numPr>
          <w:ilvl w:val="0"/>
          <w:numId w:val="35"/>
        </w:numPr>
      </w:pPr>
      <w:r w:rsidRPr="00566159">
        <w:t xml:space="preserve">Smits’ conclusie uit het bericht: de gemeente heeft een andere </w:t>
      </w:r>
      <w:r w:rsidRPr="00566159">
        <w:rPr>
          <w:b/>
          <w:bCs/>
        </w:rPr>
        <w:t>toon/voice</w:t>
      </w:r>
      <w:r w:rsidRPr="00566159">
        <w:t xml:space="preserve"> nodig in de communicatie over het asieldossier.</w:t>
      </w:r>
    </w:p>
    <w:p w14:paraId="41AE4B9B" w14:textId="77777777" w:rsidR="00566159" w:rsidRPr="00566159" w:rsidRDefault="00566159" w:rsidP="00566159">
      <w:pPr>
        <w:numPr>
          <w:ilvl w:val="0"/>
          <w:numId w:val="35"/>
        </w:numPr>
      </w:pPr>
      <w:r w:rsidRPr="00566159">
        <w:t>Smits citeert passages die volgens hem wijzen op een gebrek aan empathie tijdens het gesprek met de gemeente (“apathie hing in de lucht”, “empathie was ver te zoeken”, en dat niet de inhoud maar het gevoel blijft hangen, namelijk teleurstelling).</w:t>
      </w:r>
    </w:p>
    <w:p w14:paraId="569750E6" w14:textId="77777777" w:rsidR="00566159" w:rsidRPr="00566159" w:rsidRDefault="00566159" w:rsidP="00566159">
      <w:pPr>
        <w:numPr>
          <w:ilvl w:val="0"/>
          <w:numId w:val="35"/>
        </w:numPr>
      </w:pPr>
      <w:r w:rsidRPr="00566159">
        <w:t>Smits benadrukt dat het gaat om het gevoel bij inwoners: hoe weegt de gemeente hun belang mee, en hoe worden zij bejegend.</w:t>
      </w:r>
    </w:p>
    <w:p w14:paraId="06076E5C" w14:textId="77777777" w:rsidR="00566159" w:rsidRPr="00566159" w:rsidRDefault="00566159" w:rsidP="00566159">
      <w:pPr>
        <w:numPr>
          <w:ilvl w:val="0"/>
          <w:numId w:val="35"/>
        </w:numPr>
      </w:pPr>
      <w:r w:rsidRPr="00566159">
        <w:t>Smits erkent dat er veel correcte punten zijn gemaakt waar hij het mee eens is.</w:t>
      </w:r>
    </w:p>
    <w:p w14:paraId="66217AFD" w14:textId="77777777" w:rsidR="00566159" w:rsidRPr="00566159" w:rsidRDefault="00566159" w:rsidP="00566159">
      <w:pPr>
        <w:numPr>
          <w:ilvl w:val="0"/>
          <w:numId w:val="35"/>
        </w:numPr>
      </w:pPr>
      <w:r w:rsidRPr="00566159">
        <w:t>Hij is het ook eens met het punt van de heer Middendorp dat draagvlak voorafgaand aan de locatiekeuze buitengewoon uitdagend is.</w:t>
      </w:r>
    </w:p>
    <w:p w14:paraId="2D782543" w14:textId="77777777" w:rsidR="00566159" w:rsidRPr="00566159" w:rsidRDefault="00566159" w:rsidP="00566159">
      <w:pPr>
        <w:numPr>
          <w:ilvl w:val="0"/>
          <w:numId w:val="35"/>
        </w:numPr>
      </w:pPr>
      <w:r w:rsidRPr="00566159">
        <w:t xml:space="preserve">Smits stelt vervolgens de vraag: is dat een reden om het </w:t>
      </w:r>
      <w:r w:rsidRPr="00566159">
        <w:rPr>
          <w:b/>
          <w:bCs/>
        </w:rPr>
        <w:t>niet</w:t>
      </w:r>
      <w:r w:rsidRPr="00566159">
        <w:t xml:space="preserve"> te doen? Volgens hem is dat precies de afweging die tot de motie heeft geleid.</w:t>
      </w:r>
    </w:p>
    <w:p w14:paraId="753A3DA6" w14:textId="77777777" w:rsidR="00566159" w:rsidRPr="00566159" w:rsidRDefault="00566159" w:rsidP="00566159">
      <w:pPr>
        <w:numPr>
          <w:ilvl w:val="0"/>
          <w:numId w:val="35"/>
        </w:numPr>
      </w:pPr>
      <w:r w:rsidRPr="00566159">
        <w:t xml:space="preserve">Smits verwijst naar een presentatie van </w:t>
      </w:r>
      <w:r w:rsidRPr="00566159">
        <w:rPr>
          <w:b/>
          <w:bCs/>
        </w:rPr>
        <w:t>SWECO</w:t>
      </w:r>
      <w:r w:rsidRPr="00566159">
        <w:t xml:space="preserve"> en zegt dat hij toen al aangaf dat men nu “de black box in” zou gaan.</w:t>
      </w:r>
    </w:p>
    <w:p w14:paraId="565BFFFD" w14:textId="77777777" w:rsidR="00566159" w:rsidRPr="00566159" w:rsidRDefault="00566159" w:rsidP="00566159">
      <w:pPr>
        <w:numPr>
          <w:ilvl w:val="0"/>
          <w:numId w:val="35"/>
        </w:numPr>
      </w:pPr>
      <w:r w:rsidRPr="00566159">
        <w:lastRenderedPageBreak/>
        <w:t xml:space="preserve">Hij stelt dat dit ook is gebeurd: men ging de “black box” in tot het moment dat het college zei “dit is het geworden”, en dat inwoners daarmee worden </w:t>
      </w:r>
      <w:r w:rsidRPr="00566159">
        <w:rPr>
          <w:b/>
          <w:bCs/>
        </w:rPr>
        <w:t>overvallen</w:t>
      </w:r>
      <w:r w:rsidRPr="00566159">
        <w:t>.</w:t>
      </w:r>
    </w:p>
    <w:p w14:paraId="22788253" w14:textId="77777777" w:rsidR="00566159" w:rsidRPr="00566159" w:rsidRDefault="00566159" w:rsidP="00566159">
      <w:pPr>
        <w:numPr>
          <w:ilvl w:val="0"/>
          <w:numId w:val="35"/>
        </w:numPr>
      </w:pPr>
      <w:r w:rsidRPr="00566159">
        <w:t>Smits benadrukt dat het volgens hem niet draait om rommelige postbezorging, maar om dit punt in het proces (de “black box”/het traject zonder betrokkenheid).</w:t>
      </w:r>
    </w:p>
    <w:p w14:paraId="042C75D5" w14:textId="77777777" w:rsidR="00566159" w:rsidRPr="00566159" w:rsidRDefault="00566159" w:rsidP="00566159">
      <w:pPr>
        <w:numPr>
          <w:ilvl w:val="0"/>
          <w:numId w:val="35"/>
        </w:numPr>
      </w:pPr>
      <w:r w:rsidRPr="00566159">
        <w:t xml:space="preserve">Smits sluit af met de verklaring dat Tynaarlo Liberaal </w:t>
      </w:r>
      <w:r w:rsidRPr="00566159">
        <w:rPr>
          <w:b/>
          <w:bCs/>
        </w:rPr>
        <w:t>voor</w:t>
      </w:r>
      <w:r w:rsidRPr="00566159">
        <w:t xml:space="preserve"> de motie zal stemmen.</w:t>
      </w:r>
    </w:p>
    <w:p w14:paraId="38B13163" w14:textId="77777777" w:rsidR="00566159" w:rsidRPr="00566159" w:rsidRDefault="00974E0E" w:rsidP="00566159">
      <w:r>
        <w:pict w14:anchorId="245AB9EA">
          <v:rect id="_x0000_i1040" style="width:0;height:1.5pt" o:hralign="center" o:hrstd="t" o:hr="t" fillcolor="#a0a0a0" stroked="f"/>
        </w:pict>
      </w:r>
    </w:p>
    <w:p w14:paraId="00C087F9" w14:textId="77777777" w:rsidR="00566159" w:rsidRPr="00566159" w:rsidRDefault="00566159" w:rsidP="00566159">
      <w:pPr>
        <w:rPr>
          <w:b/>
          <w:bCs/>
        </w:rPr>
      </w:pPr>
      <w:r w:rsidRPr="00566159">
        <w:rPr>
          <w:b/>
          <w:bCs/>
        </w:rPr>
        <w:t>Afronding door de voorzitter</w:t>
      </w:r>
    </w:p>
    <w:p w14:paraId="752D093C" w14:textId="77777777" w:rsidR="00566159" w:rsidRPr="00566159" w:rsidRDefault="00566159" w:rsidP="00566159">
      <w:pPr>
        <w:numPr>
          <w:ilvl w:val="0"/>
          <w:numId w:val="36"/>
        </w:numPr>
      </w:pPr>
      <w:r w:rsidRPr="00566159">
        <w:t>De voorzitter constateert dat elke partij een stemverklaring heeft gegeven.</w:t>
      </w:r>
    </w:p>
    <w:p w14:paraId="5BC84253" w14:textId="77777777" w:rsidR="00566159" w:rsidRPr="00566159" w:rsidRDefault="00566159" w:rsidP="00566159">
      <w:pPr>
        <w:numPr>
          <w:ilvl w:val="0"/>
          <w:numId w:val="36"/>
        </w:numPr>
      </w:pPr>
      <w:r w:rsidRPr="00566159">
        <w:t xml:space="preserve">De voorzitter kondigt aan dat de motie nu </w:t>
      </w:r>
      <w:r w:rsidRPr="00566159">
        <w:rPr>
          <w:b/>
          <w:bCs/>
        </w:rPr>
        <w:t>in stemming</w:t>
      </w:r>
      <w:r w:rsidRPr="00566159">
        <w:t xml:space="preserve"> kan worden gebracht.</w:t>
      </w:r>
    </w:p>
    <w:p w14:paraId="2CA55560" w14:textId="77777777" w:rsidR="00566159" w:rsidRPr="00566159" w:rsidRDefault="00566159" w:rsidP="00566159">
      <w:pPr>
        <w:rPr>
          <w:vanish/>
        </w:rPr>
      </w:pPr>
      <w:r w:rsidRPr="00566159">
        <w:rPr>
          <w:vanish/>
        </w:rPr>
        <w:t>Bovenkant formulier</w:t>
      </w:r>
    </w:p>
    <w:p w14:paraId="5DC91AF1" w14:textId="77777777" w:rsidR="00566159" w:rsidRPr="00566159" w:rsidRDefault="00566159" w:rsidP="00566159"/>
    <w:p w14:paraId="071B6BF1" w14:textId="77777777" w:rsidR="00566159" w:rsidRPr="00566159" w:rsidRDefault="00566159" w:rsidP="00566159">
      <w:pPr>
        <w:rPr>
          <w:vanish/>
        </w:rPr>
      </w:pPr>
      <w:r w:rsidRPr="00566159">
        <w:rPr>
          <w:vanish/>
        </w:rPr>
        <w:t>Onderkant formulier</w:t>
      </w:r>
    </w:p>
    <w:p w14:paraId="07A466F6" w14:textId="7B80F171" w:rsidR="00057DC3" w:rsidRDefault="00057DC3">
      <w:r>
        <w:br w:type="page"/>
      </w:r>
    </w:p>
    <w:p w14:paraId="35E7905F" w14:textId="1D183754" w:rsidR="00057DC3" w:rsidRPr="00057DC3" w:rsidRDefault="00057DC3" w:rsidP="00057DC3">
      <w:pPr>
        <w:rPr>
          <w:b/>
          <w:bCs/>
        </w:rPr>
      </w:pPr>
      <w:r>
        <w:rPr>
          <w:b/>
          <w:bCs/>
        </w:rPr>
        <w:lastRenderedPageBreak/>
        <w:t>S</w:t>
      </w:r>
      <w:r w:rsidRPr="00057DC3">
        <w:rPr>
          <w:b/>
          <w:bCs/>
        </w:rPr>
        <w:t>temverklaringen per fractie</w:t>
      </w:r>
    </w:p>
    <w:p w14:paraId="0F9A6E26" w14:textId="77777777" w:rsidR="00057DC3" w:rsidRPr="00057DC3" w:rsidRDefault="00057DC3" w:rsidP="00057DC3">
      <w:r w:rsidRPr="00057DC3">
        <w:rPr>
          <w:b/>
          <w:bCs/>
        </w:rPr>
        <w:t>Kofferman</w:t>
      </w:r>
    </w:p>
    <w:p w14:paraId="32804EEB" w14:textId="77777777" w:rsidR="00057DC3" w:rsidRPr="00057DC3" w:rsidRDefault="00057DC3" w:rsidP="00057DC3">
      <w:pPr>
        <w:numPr>
          <w:ilvl w:val="0"/>
          <w:numId w:val="37"/>
        </w:numPr>
      </w:pPr>
      <w:r w:rsidRPr="00057DC3">
        <w:t xml:space="preserve">Ziet geen reden om de motie te steunen → </w:t>
      </w:r>
      <w:r w:rsidRPr="00057DC3">
        <w:rPr>
          <w:b/>
          <w:bCs/>
        </w:rPr>
        <w:t>tegen</w:t>
      </w:r>
      <w:r w:rsidRPr="00057DC3">
        <w:t>.</w:t>
      </w:r>
    </w:p>
    <w:p w14:paraId="7F60602A" w14:textId="77777777" w:rsidR="00057DC3" w:rsidRPr="00057DC3" w:rsidRDefault="00057DC3" w:rsidP="00057DC3">
      <w:r w:rsidRPr="00057DC3">
        <w:rPr>
          <w:b/>
          <w:bCs/>
        </w:rPr>
        <w:t>ChristenUnie (Van den Boorn)</w:t>
      </w:r>
    </w:p>
    <w:p w14:paraId="2F562072" w14:textId="77777777" w:rsidR="00057DC3" w:rsidRPr="00057DC3" w:rsidRDefault="00057DC3" w:rsidP="00057DC3">
      <w:pPr>
        <w:numPr>
          <w:ilvl w:val="0"/>
          <w:numId w:val="38"/>
        </w:numPr>
      </w:pPr>
      <w:r w:rsidRPr="00057DC3">
        <w:t>College voert raadsopdracht uit zoals afgesproken; proces is uitgelegd.</w:t>
      </w:r>
    </w:p>
    <w:p w14:paraId="1627928E" w14:textId="77777777" w:rsidR="00057DC3" w:rsidRPr="00057DC3" w:rsidRDefault="00057DC3" w:rsidP="00057DC3">
      <w:pPr>
        <w:numPr>
          <w:ilvl w:val="0"/>
          <w:numId w:val="38"/>
        </w:numPr>
      </w:pPr>
      <w:r w:rsidRPr="00057DC3">
        <w:t>Communicatie niet vlekkeloos, boosheid begrijpelijk, maar geen reden om “alles opnieuw” te doen.</w:t>
      </w:r>
    </w:p>
    <w:p w14:paraId="072DFC99" w14:textId="77777777" w:rsidR="00057DC3" w:rsidRPr="00057DC3" w:rsidRDefault="00057DC3" w:rsidP="00057DC3">
      <w:pPr>
        <w:numPr>
          <w:ilvl w:val="0"/>
          <w:numId w:val="38"/>
        </w:numPr>
      </w:pPr>
      <w:r w:rsidRPr="00057DC3">
        <w:t xml:space="preserve">Uitstel maakt het een verkiezingsitem en is volgens hem contraproductief → </w:t>
      </w:r>
      <w:r w:rsidRPr="00057DC3">
        <w:rPr>
          <w:b/>
          <w:bCs/>
        </w:rPr>
        <w:t>tegen</w:t>
      </w:r>
      <w:r w:rsidRPr="00057DC3">
        <w:t>.</w:t>
      </w:r>
    </w:p>
    <w:p w14:paraId="0A40371A" w14:textId="77777777" w:rsidR="00057DC3" w:rsidRPr="00057DC3" w:rsidRDefault="00057DC3" w:rsidP="00057DC3">
      <w:r w:rsidRPr="00057DC3">
        <w:rPr>
          <w:b/>
          <w:bCs/>
        </w:rPr>
        <w:t>Leefbaar Gemeente Belangen (Magielsen)</w:t>
      </w:r>
    </w:p>
    <w:p w14:paraId="5C8E98CA" w14:textId="77777777" w:rsidR="00057DC3" w:rsidRPr="00057DC3" w:rsidRDefault="00057DC3" w:rsidP="00057DC3">
      <w:pPr>
        <w:numPr>
          <w:ilvl w:val="0"/>
          <w:numId w:val="39"/>
        </w:numPr>
      </w:pPr>
      <w:r w:rsidRPr="00057DC3">
        <w:t>Wet uitvoeren + unaniem beleid; college voert dat nauwgezet uit.</w:t>
      </w:r>
    </w:p>
    <w:p w14:paraId="65886E00" w14:textId="77777777" w:rsidR="00057DC3" w:rsidRPr="00057DC3" w:rsidRDefault="00057DC3" w:rsidP="00057DC3">
      <w:pPr>
        <w:numPr>
          <w:ilvl w:val="0"/>
          <w:numId w:val="39"/>
        </w:numPr>
      </w:pPr>
      <w:r w:rsidRPr="00057DC3">
        <w:t xml:space="preserve">Geen reden om beleid te stoppen/aan te passen via motie → </w:t>
      </w:r>
      <w:r w:rsidRPr="00057DC3">
        <w:rPr>
          <w:b/>
          <w:bCs/>
        </w:rPr>
        <w:t>tegen</w:t>
      </w:r>
      <w:r w:rsidRPr="00057DC3">
        <w:t>.</w:t>
      </w:r>
    </w:p>
    <w:p w14:paraId="3DF0D010" w14:textId="77777777" w:rsidR="00057DC3" w:rsidRPr="00057DC3" w:rsidRDefault="00057DC3" w:rsidP="00057DC3">
      <w:r w:rsidRPr="00057DC3">
        <w:rPr>
          <w:b/>
          <w:bCs/>
        </w:rPr>
        <w:t>PvdA (Dijkstra)</w:t>
      </w:r>
    </w:p>
    <w:p w14:paraId="5A6ADC63" w14:textId="77777777" w:rsidR="00057DC3" w:rsidRPr="00057DC3" w:rsidRDefault="00057DC3" w:rsidP="00057DC3">
      <w:pPr>
        <w:numPr>
          <w:ilvl w:val="0"/>
          <w:numId w:val="40"/>
        </w:numPr>
      </w:pPr>
      <w:r w:rsidRPr="00057DC3">
        <w:t>Gemeente wil verantwoordelijkheid nemen; beleid (1 april) is vastgesteld.</w:t>
      </w:r>
    </w:p>
    <w:p w14:paraId="5095B55B" w14:textId="77777777" w:rsidR="00057DC3" w:rsidRPr="00057DC3" w:rsidRDefault="00057DC3" w:rsidP="00057DC3">
      <w:pPr>
        <w:numPr>
          <w:ilvl w:val="0"/>
          <w:numId w:val="40"/>
        </w:numPr>
      </w:pPr>
      <w:r w:rsidRPr="00057DC3">
        <w:t>Locatiekeuze is bewust bij college gelegd; college heeft afspraken nagekomen.</w:t>
      </w:r>
    </w:p>
    <w:p w14:paraId="1A5B3369" w14:textId="77777777" w:rsidR="00057DC3" w:rsidRPr="00057DC3" w:rsidRDefault="00057DC3" w:rsidP="00057DC3">
      <w:pPr>
        <w:numPr>
          <w:ilvl w:val="0"/>
          <w:numId w:val="40"/>
        </w:numPr>
      </w:pPr>
      <w:r w:rsidRPr="00057DC3">
        <w:t xml:space="preserve">Communicatie kan beter, maar vertrouwen in vervolg-betrokkenheid omwonenden → </w:t>
      </w:r>
      <w:r w:rsidRPr="00057DC3">
        <w:rPr>
          <w:b/>
          <w:bCs/>
        </w:rPr>
        <w:t>tegen</w:t>
      </w:r>
      <w:r w:rsidRPr="00057DC3">
        <w:t>.</w:t>
      </w:r>
    </w:p>
    <w:p w14:paraId="37D00455" w14:textId="77777777" w:rsidR="00057DC3" w:rsidRPr="00057DC3" w:rsidRDefault="00057DC3" w:rsidP="00057DC3">
      <w:r w:rsidRPr="00057DC3">
        <w:rPr>
          <w:b/>
          <w:bCs/>
        </w:rPr>
        <w:t>CDA (Middendorp)</w:t>
      </w:r>
    </w:p>
    <w:p w14:paraId="42430BC4" w14:textId="77777777" w:rsidR="00057DC3" w:rsidRPr="00057DC3" w:rsidRDefault="00057DC3" w:rsidP="00057DC3">
      <w:pPr>
        <w:numPr>
          <w:ilvl w:val="0"/>
          <w:numId w:val="41"/>
        </w:numPr>
      </w:pPr>
      <w:r w:rsidRPr="00057DC3">
        <w:t>Participatie levert volgens hem geen gedragen locatie op; “draagvlak” is ongrijpbaar.</w:t>
      </w:r>
    </w:p>
    <w:p w14:paraId="212744B5" w14:textId="77777777" w:rsidR="00057DC3" w:rsidRPr="00057DC3" w:rsidRDefault="00057DC3" w:rsidP="00057DC3">
      <w:pPr>
        <w:numPr>
          <w:ilvl w:val="0"/>
          <w:numId w:val="41"/>
        </w:numPr>
      </w:pPr>
      <w:r w:rsidRPr="00057DC3">
        <w:t>Locatiekeuze hoort bij college; participatie vooral over gevolgen/compensatie, niet over de keuze.</w:t>
      </w:r>
    </w:p>
    <w:p w14:paraId="7A8399CF" w14:textId="77777777" w:rsidR="00057DC3" w:rsidRPr="00057DC3" w:rsidRDefault="00057DC3" w:rsidP="00057DC3">
      <w:pPr>
        <w:numPr>
          <w:ilvl w:val="0"/>
          <w:numId w:val="41"/>
        </w:numPr>
      </w:pPr>
      <w:r w:rsidRPr="00057DC3">
        <w:t xml:space="preserve">Doorschuiven naar nieuw college verandert niets; besluit moet juist raderen laten draaien → </w:t>
      </w:r>
      <w:r w:rsidRPr="00057DC3">
        <w:rPr>
          <w:b/>
          <w:bCs/>
        </w:rPr>
        <w:t>tegen</w:t>
      </w:r>
      <w:r w:rsidRPr="00057DC3">
        <w:t>.</w:t>
      </w:r>
    </w:p>
    <w:p w14:paraId="25B09409" w14:textId="77777777" w:rsidR="00057DC3" w:rsidRPr="00057DC3" w:rsidRDefault="00057DC3" w:rsidP="00057DC3">
      <w:r w:rsidRPr="00057DC3">
        <w:rPr>
          <w:b/>
          <w:bCs/>
        </w:rPr>
        <w:t>GroenLinks (Meerman)</w:t>
      </w:r>
    </w:p>
    <w:p w14:paraId="022BDE3D" w14:textId="77777777" w:rsidR="00057DC3" w:rsidRPr="00057DC3" w:rsidRDefault="00057DC3" w:rsidP="00057DC3">
      <w:pPr>
        <w:numPr>
          <w:ilvl w:val="0"/>
          <w:numId w:val="42"/>
        </w:numPr>
      </w:pPr>
      <w:r w:rsidRPr="00057DC3">
        <w:t>Ziet zorgvuldig, transparant traject (beleid unaniem; inloopbijeenkomsten; criteria toegepast).</w:t>
      </w:r>
    </w:p>
    <w:p w14:paraId="67F969C7" w14:textId="77777777" w:rsidR="00057DC3" w:rsidRPr="00057DC3" w:rsidRDefault="00057DC3" w:rsidP="00057DC3">
      <w:pPr>
        <w:numPr>
          <w:ilvl w:val="0"/>
          <w:numId w:val="42"/>
        </w:numPr>
      </w:pPr>
      <w:r w:rsidRPr="00057DC3">
        <w:t xml:space="preserve">Met spreidingswet en afgesproken procedure is motie ongepast → </w:t>
      </w:r>
      <w:r w:rsidRPr="00057DC3">
        <w:rPr>
          <w:b/>
          <w:bCs/>
        </w:rPr>
        <w:t>tegen</w:t>
      </w:r>
      <w:r w:rsidRPr="00057DC3">
        <w:t>.</w:t>
      </w:r>
    </w:p>
    <w:p w14:paraId="665BEA29" w14:textId="77777777" w:rsidR="00057DC3" w:rsidRPr="00057DC3" w:rsidRDefault="00057DC3" w:rsidP="00057DC3">
      <w:r w:rsidRPr="00057DC3">
        <w:rPr>
          <w:b/>
          <w:bCs/>
        </w:rPr>
        <w:t>D66 (Van Os)</w:t>
      </w:r>
    </w:p>
    <w:p w14:paraId="6F3302D4" w14:textId="77777777" w:rsidR="00057DC3" w:rsidRPr="00057DC3" w:rsidRDefault="00057DC3" w:rsidP="00057DC3">
      <w:pPr>
        <w:numPr>
          <w:ilvl w:val="0"/>
          <w:numId w:val="43"/>
        </w:numPr>
      </w:pPr>
      <w:r w:rsidRPr="00057DC3">
        <w:t>Was bezorgd: “uitstel → misschien afstel”.</w:t>
      </w:r>
    </w:p>
    <w:p w14:paraId="13007A5A" w14:textId="77777777" w:rsidR="00057DC3" w:rsidRPr="00057DC3" w:rsidRDefault="00057DC3" w:rsidP="00057DC3">
      <w:pPr>
        <w:numPr>
          <w:ilvl w:val="0"/>
          <w:numId w:val="43"/>
        </w:numPr>
      </w:pPr>
      <w:r w:rsidRPr="00057DC3">
        <w:t>Vindt langdurige onduidelijkheid voor inwoners niet fair (nog maanden onzekerheid).</w:t>
      </w:r>
    </w:p>
    <w:p w14:paraId="14628193" w14:textId="77777777" w:rsidR="00057DC3" w:rsidRPr="00057DC3" w:rsidRDefault="00057DC3" w:rsidP="00057DC3">
      <w:pPr>
        <w:numPr>
          <w:ilvl w:val="0"/>
          <w:numId w:val="43"/>
        </w:numPr>
      </w:pPr>
      <w:r w:rsidRPr="00057DC3">
        <w:t>In fragment geen afgeronde stemzin, maar strekking is: liever door dan pauze.</w:t>
      </w:r>
    </w:p>
    <w:p w14:paraId="2211A4B1" w14:textId="450F6523" w:rsidR="00057DC3" w:rsidRPr="00057DC3" w:rsidRDefault="00057DC3" w:rsidP="00057DC3">
      <w:r w:rsidRPr="00057DC3">
        <w:rPr>
          <w:b/>
          <w:bCs/>
        </w:rPr>
        <w:t>Tynaarlo Nu (Aukema)</w:t>
      </w:r>
    </w:p>
    <w:p w14:paraId="19E7EE4C" w14:textId="77777777" w:rsidR="00057DC3" w:rsidRPr="00057DC3" w:rsidRDefault="00057DC3" w:rsidP="00057DC3">
      <w:pPr>
        <w:numPr>
          <w:ilvl w:val="0"/>
          <w:numId w:val="44"/>
        </w:numPr>
      </w:pPr>
      <w:r w:rsidRPr="00057DC3">
        <w:t>Mede-indiener: motie gaat niet om “tegen” of vertragen, maar om zorgvuldigheid/communicatie.</w:t>
      </w:r>
    </w:p>
    <w:p w14:paraId="71ADA4D6" w14:textId="77777777" w:rsidR="00057DC3" w:rsidRPr="00057DC3" w:rsidRDefault="00057DC3" w:rsidP="00057DC3">
      <w:pPr>
        <w:numPr>
          <w:ilvl w:val="0"/>
          <w:numId w:val="44"/>
        </w:numPr>
      </w:pPr>
      <w:r w:rsidRPr="00057DC3">
        <w:t>Ziet patroon dat inwoners zich niet gezien/gehoord voelen.</w:t>
      </w:r>
    </w:p>
    <w:p w14:paraId="2D998DAB" w14:textId="77777777" w:rsidR="00057DC3" w:rsidRPr="00057DC3" w:rsidRDefault="00057DC3" w:rsidP="00057DC3">
      <w:pPr>
        <w:numPr>
          <w:ilvl w:val="0"/>
          <w:numId w:val="44"/>
        </w:numPr>
      </w:pPr>
      <w:r w:rsidRPr="00057DC3">
        <w:lastRenderedPageBreak/>
        <w:t xml:space="preserve">Verwacht dat motie het niet haalt, maar blijft erbij → </w:t>
      </w:r>
      <w:r w:rsidRPr="00057DC3">
        <w:rPr>
          <w:b/>
          <w:bCs/>
        </w:rPr>
        <w:t>voor</w:t>
      </w:r>
      <w:r w:rsidRPr="00057DC3">
        <w:t>.</w:t>
      </w:r>
    </w:p>
    <w:p w14:paraId="76DCB08F" w14:textId="77777777" w:rsidR="00057DC3" w:rsidRPr="00057DC3" w:rsidRDefault="00057DC3" w:rsidP="00057DC3">
      <w:r w:rsidRPr="00057DC3">
        <w:rPr>
          <w:b/>
          <w:bCs/>
        </w:rPr>
        <w:t>Tynaarlo Liberaal (Jan Smits)</w:t>
      </w:r>
    </w:p>
    <w:p w14:paraId="0B6E5D2E" w14:textId="77777777" w:rsidR="00057DC3" w:rsidRPr="00057DC3" w:rsidRDefault="00057DC3" w:rsidP="00057DC3">
      <w:pPr>
        <w:numPr>
          <w:ilvl w:val="0"/>
          <w:numId w:val="45"/>
        </w:numPr>
      </w:pPr>
      <w:r w:rsidRPr="00057DC3">
        <w:t>Beklemtoont teleurstelling/ervaring van inwoners (toon/voice, empathie).</w:t>
      </w:r>
    </w:p>
    <w:p w14:paraId="23F971AC" w14:textId="77777777" w:rsidR="00057DC3" w:rsidRPr="00057DC3" w:rsidRDefault="00057DC3" w:rsidP="00057DC3">
      <w:pPr>
        <w:numPr>
          <w:ilvl w:val="0"/>
          <w:numId w:val="45"/>
        </w:numPr>
      </w:pPr>
      <w:r w:rsidRPr="00057DC3">
        <w:t>Erkent dat draagvlak vooraf lastig is, maar vindt dat geen reden om het niet te proberen.</w:t>
      </w:r>
    </w:p>
    <w:p w14:paraId="338AA3A9" w14:textId="77777777" w:rsidR="00057DC3" w:rsidRPr="00057DC3" w:rsidRDefault="00057DC3" w:rsidP="00057DC3">
      <w:pPr>
        <w:numPr>
          <w:ilvl w:val="0"/>
          <w:numId w:val="45"/>
        </w:numPr>
      </w:pPr>
      <w:r w:rsidRPr="00057DC3">
        <w:t xml:space="preserve">Noemt “black box”-fase: pas laat duidelijkheid, waardoor inwoners zich overvallen voelen → </w:t>
      </w:r>
      <w:r w:rsidRPr="00057DC3">
        <w:rPr>
          <w:b/>
          <w:bCs/>
        </w:rPr>
        <w:t>voor</w:t>
      </w:r>
      <w:r w:rsidRPr="00057DC3">
        <w:t>.</w:t>
      </w:r>
    </w:p>
    <w:p w14:paraId="68B54B81" w14:textId="77777777" w:rsidR="00057DC3" w:rsidRPr="00057DC3" w:rsidRDefault="00974E0E" w:rsidP="00057DC3">
      <w:r>
        <w:pict w14:anchorId="4A518EFE">
          <v:rect id="_x0000_i1041" style="width:0;height:1.5pt" o:hralign="center" o:hrstd="t" o:hr="t" fillcolor="#a0a0a0" stroked="f"/>
        </w:pict>
      </w:r>
    </w:p>
    <w:p w14:paraId="0E1E8E26" w14:textId="77777777" w:rsidR="00057DC3" w:rsidRPr="00057DC3" w:rsidRDefault="00057DC3" w:rsidP="00057DC3">
      <w:pPr>
        <w:rPr>
          <w:b/>
          <w:bCs/>
        </w:rPr>
      </w:pPr>
      <w:r w:rsidRPr="00057DC3">
        <w:rPr>
          <w:b/>
          <w:bCs/>
        </w:rPr>
        <w:t>Reactie/duiding: waarom géén “naar het volgende college” en wat zegt dat over participatie?</w:t>
      </w:r>
    </w:p>
    <w:p w14:paraId="45400C10" w14:textId="77777777" w:rsidR="00057DC3" w:rsidRPr="00057DC3" w:rsidRDefault="00057DC3" w:rsidP="00057DC3">
      <w:r w:rsidRPr="00057DC3">
        <w:rPr>
          <w:b/>
          <w:bCs/>
        </w:rPr>
        <w:t>Waarom veel fracties niet willen doorschuiven naar een nieuw college/nieuwe raad</w:t>
      </w:r>
    </w:p>
    <w:p w14:paraId="451BADDC" w14:textId="77777777" w:rsidR="00057DC3" w:rsidRPr="00057DC3" w:rsidRDefault="00057DC3" w:rsidP="00057DC3">
      <w:pPr>
        <w:numPr>
          <w:ilvl w:val="0"/>
          <w:numId w:val="46"/>
        </w:numPr>
      </w:pPr>
      <w:r w:rsidRPr="00057DC3">
        <w:t xml:space="preserve">Meerdere partijen koppelen uitstel direct aan </w:t>
      </w:r>
      <w:r w:rsidRPr="00057DC3">
        <w:rPr>
          <w:b/>
          <w:bCs/>
        </w:rPr>
        <w:t>tijdverlies</w:t>
      </w:r>
      <w:r w:rsidRPr="00057DC3">
        <w:t xml:space="preserve"> en het niet meer halen van het (door het college benadrukte) </w:t>
      </w:r>
      <w:r w:rsidRPr="00057DC3">
        <w:rPr>
          <w:b/>
          <w:bCs/>
        </w:rPr>
        <w:t>snelheidsdoel</w:t>
      </w:r>
      <w:r w:rsidRPr="00057DC3">
        <w:t>.</w:t>
      </w:r>
    </w:p>
    <w:p w14:paraId="51E9A7EA" w14:textId="77777777" w:rsidR="00057DC3" w:rsidRPr="00057DC3" w:rsidRDefault="00057DC3" w:rsidP="00057DC3">
      <w:pPr>
        <w:numPr>
          <w:ilvl w:val="0"/>
          <w:numId w:val="46"/>
        </w:numPr>
      </w:pPr>
      <w:r w:rsidRPr="00057DC3">
        <w:t xml:space="preserve">D66 benoemt expliciet de vrees: </w:t>
      </w:r>
      <w:r w:rsidRPr="00057DC3">
        <w:rPr>
          <w:b/>
          <w:bCs/>
        </w:rPr>
        <w:t>uitstel kan afstel worden</w:t>
      </w:r>
      <w:r w:rsidRPr="00057DC3">
        <w:t>. Niet omdat dat zeker is, maar omdat na verkiezingen prioriteiten/coalities kunnen schuiven of omdat de uitvoeringsketen (procedures, onderzoeken, capaciteit) weer opnieuw tijd kost.</w:t>
      </w:r>
    </w:p>
    <w:p w14:paraId="0BDB916E" w14:textId="77777777" w:rsidR="00057DC3" w:rsidRPr="00057DC3" w:rsidRDefault="00057DC3" w:rsidP="00057DC3">
      <w:pPr>
        <w:numPr>
          <w:ilvl w:val="0"/>
          <w:numId w:val="46"/>
        </w:numPr>
      </w:pPr>
      <w:r w:rsidRPr="00057DC3">
        <w:t xml:space="preserve">Daarnaast leeft het argument: als je wacht, krijg je straks </w:t>
      </w:r>
      <w:r w:rsidRPr="00057DC3">
        <w:rPr>
          <w:b/>
          <w:bCs/>
        </w:rPr>
        <w:t>weer dezelfde discussie</w:t>
      </w:r>
      <w:r w:rsidRPr="00057DC3">
        <w:t xml:space="preserve"> en mogelijk alsnog dezelfde uitkomst, maar dan met maanden extra onzekerheid voor omwonenden.</w:t>
      </w:r>
    </w:p>
    <w:p w14:paraId="0166DF23" w14:textId="77777777" w:rsidR="00057DC3" w:rsidRPr="00057DC3" w:rsidRDefault="00057DC3" w:rsidP="00057DC3">
      <w:r w:rsidRPr="00057DC3">
        <w:rPr>
          <w:b/>
          <w:bCs/>
        </w:rPr>
        <w:t>Maar dan blijft de ongemakkelijke vraag staan over de participatie</w:t>
      </w:r>
      <w:r w:rsidRPr="00057DC3">
        <w:br/>
        <w:t xml:space="preserve">In vrijwel alle tegen-stemverklaringen klinkt óf expliciet óf impliciet: </w:t>
      </w:r>
      <w:r w:rsidRPr="00057DC3">
        <w:rPr>
          <w:i/>
          <w:iCs/>
        </w:rPr>
        <w:t>participatie is belangrijk, maar niet voor de locatiekeuze; die ligt bij het college en participatie komt vooral bij de uitwerking/inspraak.</w:t>
      </w:r>
      <w:r w:rsidRPr="00057DC3">
        <w:br/>
        <w:t>Dat is een verdedigbare bestuursopvatting, maar dan is het óók logisch dat inwoners zich afvragen:</w:t>
      </w:r>
    </w:p>
    <w:p w14:paraId="628B01B4" w14:textId="77777777" w:rsidR="00057DC3" w:rsidRPr="00057DC3" w:rsidRDefault="00057DC3" w:rsidP="00057DC3">
      <w:pPr>
        <w:numPr>
          <w:ilvl w:val="0"/>
          <w:numId w:val="47"/>
        </w:numPr>
      </w:pPr>
      <w:r w:rsidRPr="00057DC3">
        <w:rPr>
          <w:b/>
          <w:bCs/>
        </w:rPr>
        <w:t>Waarom is die eerste participatieronde met 104 locaties dan precies gedaan?</w:t>
      </w:r>
      <w:r w:rsidRPr="00057DC3">
        <w:br/>
        <w:t>Was dat bedoeld als echte invloed op de keuze, of vooral als brede inventarisatie?</w:t>
      </w:r>
    </w:p>
    <w:p w14:paraId="09CD34E1" w14:textId="77777777" w:rsidR="00057DC3" w:rsidRPr="00057DC3" w:rsidRDefault="00057DC3" w:rsidP="00057DC3">
      <w:pPr>
        <w:numPr>
          <w:ilvl w:val="0"/>
          <w:numId w:val="47"/>
        </w:numPr>
      </w:pPr>
      <w:r w:rsidRPr="00057DC3">
        <w:rPr>
          <w:b/>
          <w:bCs/>
        </w:rPr>
        <w:t>Hoeveel van die 104 locaties zijn daadwerkelijk door inwoners aangedragen/aangevinkt?</w:t>
      </w:r>
      <w:r w:rsidRPr="00057DC3">
        <w:br/>
        <w:t>Dat is in de stemverklaringen nergens teruggevraagd, terwijl dit wél helpt om het gewicht van die stap te duiden.</w:t>
      </w:r>
    </w:p>
    <w:p w14:paraId="20725C8E" w14:textId="77777777" w:rsidR="00057DC3" w:rsidRPr="00057DC3" w:rsidRDefault="00057DC3" w:rsidP="00057DC3">
      <w:pPr>
        <w:numPr>
          <w:ilvl w:val="0"/>
          <w:numId w:val="47"/>
        </w:numPr>
      </w:pPr>
      <w:r w:rsidRPr="00057DC3">
        <w:rPr>
          <w:b/>
          <w:bCs/>
        </w:rPr>
        <w:t>Welke rol speelden externe randvoorwaarden</w:t>
      </w:r>
      <w:r w:rsidRPr="00057DC3">
        <w:t xml:space="preserve"> (bijvoorbeeld eisen/advies vanuit ketenpartners zoals het COA, netcapaciteit/Enexis, ruimtelijke/planologische haalbaarheid) bij het terugbrengen van 104 → 13 → 1?</w:t>
      </w:r>
      <w:r w:rsidRPr="00057DC3">
        <w:br/>
        <w:t xml:space="preserve">Ik kan niet stellen dat die doorslaggevend wáren, maar het zou de transparantie enorm helpen als de raad en inwoners concreet zien </w:t>
      </w:r>
      <w:r w:rsidRPr="00057DC3">
        <w:rPr>
          <w:b/>
          <w:bCs/>
        </w:rPr>
        <w:t>welke filters wanneer</w:t>
      </w:r>
      <w:r w:rsidRPr="00057DC3">
        <w:t xml:space="preserve"> zijn toegepast en </w:t>
      </w:r>
      <w:r w:rsidRPr="00057DC3">
        <w:rPr>
          <w:b/>
          <w:bCs/>
        </w:rPr>
        <w:t>wat de inwonersinbreng daarin nog deed</w:t>
      </w:r>
      <w:r w:rsidRPr="00057DC3">
        <w:t>.</w:t>
      </w:r>
    </w:p>
    <w:p w14:paraId="5E556BA1" w14:textId="77777777" w:rsidR="00057DC3" w:rsidRPr="00057DC3" w:rsidRDefault="00057DC3" w:rsidP="00057DC3">
      <w:r w:rsidRPr="00057DC3">
        <w:t xml:space="preserve">Kort gezegd: veel partijen zeggen “doorpakken is nodig” (snelheid/zekerheid), maar daarmee wordt het extra belangrijk om helder te maken wat participatie in dit dossier </w:t>
      </w:r>
      <w:r w:rsidRPr="00057DC3">
        <w:rPr>
          <w:b/>
          <w:bCs/>
        </w:rPr>
        <w:t>wel</w:t>
      </w:r>
      <w:r w:rsidRPr="00057DC3">
        <w:t xml:space="preserve"> en </w:t>
      </w:r>
      <w:r w:rsidRPr="00057DC3">
        <w:rPr>
          <w:b/>
          <w:bCs/>
        </w:rPr>
        <w:t>niet</w:t>
      </w:r>
      <w:r w:rsidRPr="00057DC3">
        <w:t xml:space="preserve"> betekent—anders blijft het gevoel hangen dat je wel mocht meedoen, maar dat het weinig veranderde.</w:t>
      </w:r>
    </w:p>
    <w:p w14:paraId="1CBB7B82" w14:textId="77777777" w:rsidR="009927CE" w:rsidRDefault="009927CE"/>
    <w:sectPr w:rsidR="009927C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67ACF"/>
    <w:multiLevelType w:val="multilevel"/>
    <w:tmpl w:val="4DE6CB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17495A"/>
    <w:multiLevelType w:val="multilevel"/>
    <w:tmpl w:val="7632D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3768FF"/>
    <w:multiLevelType w:val="multilevel"/>
    <w:tmpl w:val="BE461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1473FE"/>
    <w:multiLevelType w:val="multilevel"/>
    <w:tmpl w:val="543CD7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241C99"/>
    <w:multiLevelType w:val="multilevel"/>
    <w:tmpl w:val="80F60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73673E"/>
    <w:multiLevelType w:val="multilevel"/>
    <w:tmpl w:val="20640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715B30"/>
    <w:multiLevelType w:val="multilevel"/>
    <w:tmpl w:val="F3E40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D44029"/>
    <w:multiLevelType w:val="multilevel"/>
    <w:tmpl w:val="426E0A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DE0E13"/>
    <w:multiLevelType w:val="multilevel"/>
    <w:tmpl w:val="39549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752402"/>
    <w:multiLevelType w:val="multilevel"/>
    <w:tmpl w:val="45ECC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3F01544"/>
    <w:multiLevelType w:val="multilevel"/>
    <w:tmpl w:val="F9083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5F03CB0"/>
    <w:multiLevelType w:val="multilevel"/>
    <w:tmpl w:val="BB123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65E552E"/>
    <w:multiLevelType w:val="multilevel"/>
    <w:tmpl w:val="17EC1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9CE1A2C"/>
    <w:multiLevelType w:val="multilevel"/>
    <w:tmpl w:val="830AB0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CFC1789"/>
    <w:multiLevelType w:val="multilevel"/>
    <w:tmpl w:val="3334A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FD97454"/>
    <w:multiLevelType w:val="multilevel"/>
    <w:tmpl w:val="0BE82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1266E41"/>
    <w:multiLevelType w:val="multilevel"/>
    <w:tmpl w:val="EED4D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E727DC4"/>
    <w:multiLevelType w:val="multilevel"/>
    <w:tmpl w:val="2E223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041F15"/>
    <w:multiLevelType w:val="multilevel"/>
    <w:tmpl w:val="34C26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1763436"/>
    <w:multiLevelType w:val="multilevel"/>
    <w:tmpl w:val="60CAC2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26910A4"/>
    <w:multiLevelType w:val="multilevel"/>
    <w:tmpl w:val="3D7AD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2F21D3C"/>
    <w:multiLevelType w:val="multilevel"/>
    <w:tmpl w:val="8D0A5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AA16EC"/>
    <w:multiLevelType w:val="multilevel"/>
    <w:tmpl w:val="38DA8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7BB1F92"/>
    <w:multiLevelType w:val="multilevel"/>
    <w:tmpl w:val="B4361D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B3C7259"/>
    <w:multiLevelType w:val="multilevel"/>
    <w:tmpl w:val="13C60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C0F176D"/>
    <w:multiLevelType w:val="multilevel"/>
    <w:tmpl w:val="AFD862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DF20E29"/>
    <w:multiLevelType w:val="multilevel"/>
    <w:tmpl w:val="BDCA8B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F6F1F9A"/>
    <w:multiLevelType w:val="multilevel"/>
    <w:tmpl w:val="122C6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FCF115C"/>
    <w:multiLevelType w:val="multilevel"/>
    <w:tmpl w:val="310CF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0261AA5"/>
    <w:multiLevelType w:val="multilevel"/>
    <w:tmpl w:val="B1604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0411442"/>
    <w:multiLevelType w:val="multilevel"/>
    <w:tmpl w:val="CA163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0447CF2"/>
    <w:multiLevelType w:val="multilevel"/>
    <w:tmpl w:val="20E09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217134D"/>
    <w:multiLevelType w:val="multilevel"/>
    <w:tmpl w:val="63947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2C358D8"/>
    <w:multiLevelType w:val="multilevel"/>
    <w:tmpl w:val="53426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544507A"/>
    <w:multiLevelType w:val="multilevel"/>
    <w:tmpl w:val="1EEA5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7EF335C"/>
    <w:multiLevelType w:val="multilevel"/>
    <w:tmpl w:val="27CE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9333431"/>
    <w:multiLevelType w:val="multilevel"/>
    <w:tmpl w:val="CF28BE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93512DC"/>
    <w:multiLevelType w:val="multilevel"/>
    <w:tmpl w:val="81B45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97C3987"/>
    <w:multiLevelType w:val="multilevel"/>
    <w:tmpl w:val="53FA2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95F298D"/>
    <w:multiLevelType w:val="multilevel"/>
    <w:tmpl w:val="79E83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9D97926"/>
    <w:multiLevelType w:val="multilevel"/>
    <w:tmpl w:val="E844FE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B0B5DE8"/>
    <w:multiLevelType w:val="multilevel"/>
    <w:tmpl w:val="9A8EA6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E6F79B5"/>
    <w:multiLevelType w:val="multilevel"/>
    <w:tmpl w:val="AD5631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3CC37FC"/>
    <w:multiLevelType w:val="multilevel"/>
    <w:tmpl w:val="10BEB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4C750AF"/>
    <w:multiLevelType w:val="multilevel"/>
    <w:tmpl w:val="0780F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8702761"/>
    <w:multiLevelType w:val="multilevel"/>
    <w:tmpl w:val="DEB8C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B430FE6"/>
    <w:multiLevelType w:val="multilevel"/>
    <w:tmpl w:val="4DF2B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54812439">
    <w:abstractNumId w:val="44"/>
  </w:num>
  <w:num w:numId="2" w16cid:durableId="1571816878">
    <w:abstractNumId w:val="26"/>
  </w:num>
  <w:num w:numId="3" w16cid:durableId="1686514862">
    <w:abstractNumId w:val="7"/>
  </w:num>
  <w:num w:numId="4" w16cid:durableId="1766267929">
    <w:abstractNumId w:val="25"/>
  </w:num>
  <w:num w:numId="5" w16cid:durableId="398865410">
    <w:abstractNumId w:val="13"/>
  </w:num>
  <w:num w:numId="6" w16cid:durableId="1122459533">
    <w:abstractNumId w:val="41"/>
  </w:num>
  <w:num w:numId="7" w16cid:durableId="1236277788">
    <w:abstractNumId w:val="0"/>
  </w:num>
  <w:num w:numId="8" w16cid:durableId="947931829">
    <w:abstractNumId w:val="31"/>
  </w:num>
  <w:num w:numId="9" w16cid:durableId="2002854992">
    <w:abstractNumId w:val="23"/>
  </w:num>
  <w:num w:numId="10" w16cid:durableId="602154464">
    <w:abstractNumId w:val="33"/>
  </w:num>
  <w:num w:numId="11" w16cid:durableId="1721589653">
    <w:abstractNumId w:val="39"/>
  </w:num>
  <w:num w:numId="12" w16cid:durableId="34356344">
    <w:abstractNumId w:val="19"/>
  </w:num>
  <w:num w:numId="13" w16cid:durableId="746223624">
    <w:abstractNumId w:val="3"/>
  </w:num>
  <w:num w:numId="14" w16cid:durableId="868491420">
    <w:abstractNumId w:val="6"/>
  </w:num>
  <w:num w:numId="15" w16cid:durableId="124742271">
    <w:abstractNumId w:val="20"/>
  </w:num>
  <w:num w:numId="16" w16cid:durableId="1806505240">
    <w:abstractNumId w:val="29"/>
  </w:num>
  <w:num w:numId="17" w16cid:durableId="1307779588">
    <w:abstractNumId w:val="45"/>
  </w:num>
  <w:num w:numId="18" w16cid:durableId="790251103">
    <w:abstractNumId w:val="17"/>
  </w:num>
  <w:num w:numId="19" w16cid:durableId="350494874">
    <w:abstractNumId w:val="24"/>
  </w:num>
  <w:num w:numId="20" w16cid:durableId="1476218252">
    <w:abstractNumId w:val="42"/>
  </w:num>
  <w:num w:numId="21" w16cid:durableId="801464558">
    <w:abstractNumId w:val="22"/>
  </w:num>
  <w:num w:numId="22" w16cid:durableId="1614360976">
    <w:abstractNumId w:val="32"/>
  </w:num>
  <w:num w:numId="23" w16cid:durableId="789662027">
    <w:abstractNumId w:val="15"/>
  </w:num>
  <w:num w:numId="24" w16cid:durableId="1758482097">
    <w:abstractNumId w:val="1"/>
  </w:num>
  <w:num w:numId="25" w16cid:durableId="27998214">
    <w:abstractNumId w:val="12"/>
  </w:num>
  <w:num w:numId="26" w16cid:durableId="2057965999">
    <w:abstractNumId w:val="8"/>
  </w:num>
  <w:num w:numId="27" w16cid:durableId="1659114301">
    <w:abstractNumId w:val="2"/>
  </w:num>
  <w:num w:numId="28" w16cid:durableId="2143767446">
    <w:abstractNumId w:val="21"/>
  </w:num>
  <w:num w:numId="29" w16cid:durableId="1510100012">
    <w:abstractNumId w:val="46"/>
  </w:num>
  <w:num w:numId="30" w16cid:durableId="1713730320">
    <w:abstractNumId w:val="43"/>
  </w:num>
  <w:num w:numId="31" w16cid:durableId="1448743411">
    <w:abstractNumId w:val="5"/>
  </w:num>
  <w:num w:numId="32" w16cid:durableId="472405769">
    <w:abstractNumId w:val="36"/>
  </w:num>
  <w:num w:numId="33" w16cid:durableId="2086148352">
    <w:abstractNumId w:val="27"/>
  </w:num>
  <w:num w:numId="34" w16cid:durableId="2109151515">
    <w:abstractNumId w:val="40"/>
  </w:num>
  <w:num w:numId="35" w16cid:durableId="763919671">
    <w:abstractNumId w:val="38"/>
  </w:num>
  <w:num w:numId="36" w16cid:durableId="259215647">
    <w:abstractNumId w:val="4"/>
  </w:num>
  <w:num w:numId="37" w16cid:durableId="2004622631">
    <w:abstractNumId w:val="14"/>
  </w:num>
  <w:num w:numId="38" w16cid:durableId="388848507">
    <w:abstractNumId w:val="9"/>
  </w:num>
  <w:num w:numId="39" w16cid:durableId="1630478002">
    <w:abstractNumId w:val="34"/>
  </w:num>
  <w:num w:numId="40" w16cid:durableId="304697468">
    <w:abstractNumId w:val="35"/>
  </w:num>
  <w:num w:numId="41" w16cid:durableId="1213349500">
    <w:abstractNumId w:val="37"/>
  </w:num>
  <w:num w:numId="42" w16cid:durableId="510024721">
    <w:abstractNumId w:val="30"/>
  </w:num>
  <w:num w:numId="43" w16cid:durableId="99111789">
    <w:abstractNumId w:val="18"/>
  </w:num>
  <w:num w:numId="44" w16cid:durableId="1270165567">
    <w:abstractNumId w:val="28"/>
  </w:num>
  <w:num w:numId="45" w16cid:durableId="1865441733">
    <w:abstractNumId w:val="11"/>
  </w:num>
  <w:num w:numId="46" w16cid:durableId="572549744">
    <w:abstractNumId w:val="10"/>
  </w:num>
  <w:num w:numId="47" w16cid:durableId="81896149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BB0"/>
    <w:rsid w:val="00057DC3"/>
    <w:rsid w:val="003121AB"/>
    <w:rsid w:val="00336123"/>
    <w:rsid w:val="0036622D"/>
    <w:rsid w:val="003D53E4"/>
    <w:rsid w:val="00566159"/>
    <w:rsid w:val="007443EF"/>
    <w:rsid w:val="00974E0E"/>
    <w:rsid w:val="009927CE"/>
    <w:rsid w:val="009A36BF"/>
    <w:rsid w:val="00AE2D9E"/>
    <w:rsid w:val="00B95BB0"/>
    <w:rsid w:val="00E154B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43"/>
    <o:shapelayout v:ext="edit">
      <o:idmap v:ext="edit" data="1"/>
    </o:shapelayout>
  </w:shapeDefaults>
  <w:decimalSymbol w:val=","/>
  <w:listSeparator w:val=";"/>
  <w14:docId w14:val="5CBD7082"/>
  <w15:chartTrackingRefBased/>
  <w15:docId w15:val="{C4649AB6-9CFC-474B-B31D-F2B489811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noProof/>
    </w:rPr>
  </w:style>
  <w:style w:type="paragraph" w:styleId="Kop1">
    <w:name w:val="heading 1"/>
    <w:basedOn w:val="Standaard"/>
    <w:next w:val="Standaard"/>
    <w:link w:val="Kop1Char"/>
    <w:uiPriority w:val="9"/>
    <w:qFormat/>
    <w:rsid w:val="00B95BB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B95BB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B95BB0"/>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B95BB0"/>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B95BB0"/>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B95BB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95BB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95BB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95BB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95BB0"/>
    <w:rPr>
      <w:rFonts w:asciiTheme="majorHAnsi" w:eastAsiaTheme="majorEastAsia" w:hAnsiTheme="majorHAnsi" w:cstheme="majorBidi"/>
      <w:noProof/>
      <w:color w:val="2F5496" w:themeColor="accent1" w:themeShade="BF"/>
      <w:sz w:val="40"/>
      <w:szCs w:val="40"/>
    </w:rPr>
  </w:style>
  <w:style w:type="character" w:customStyle="1" w:styleId="Kop2Char">
    <w:name w:val="Kop 2 Char"/>
    <w:basedOn w:val="Standaardalinea-lettertype"/>
    <w:link w:val="Kop2"/>
    <w:uiPriority w:val="9"/>
    <w:semiHidden/>
    <w:rsid w:val="00B95BB0"/>
    <w:rPr>
      <w:rFonts w:asciiTheme="majorHAnsi" w:eastAsiaTheme="majorEastAsia" w:hAnsiTheme="majorHAnsi" w:cstheme="majorBidi"/>
      <w:noProof/>
      <w:color w:val="2F5496" w:themeColor="accent1" w:themeShade="BF"/>
      <w:sz w:val="32"/>
      <w:szCs w:val="32"/>
    </w:rPr>
  </w:style>
  <w:style w:type="character" w:customStyle="1" w:styleId="Kop3Char">
    <w:name w:val="Kop 3 Char"/>
    <w:basedOn w:val="Standaardalinea-lettertype"/>
    <w:link w:val="Kop3"/>
    <w:uiPriority w:val="9"/>
    <w:semiHidden/>
    <w:rsid w:val="00B95BB0"/>
    <w:rPr>
      <w:rFonts w:eastAsiaTheme="majorEastAsia" w:cstheme="majorBidi"/>
      <w:noProof/>
      <w:color w:val="2F5496" w:themeColor="accent1" w:themeShade="BF"/>
      <w:sz w:val="28"/>
      <w:szCs w:val="28"/>
    </w:rPr>
  </w:style>
  <w:style w:type="character" w:customStyle="1" w:styleId="Kop4Char">
    <w:name w:val="Kop 4 Char"/>
    <w:basedOn w:val="Standaardalinea-lettertype"/>
    <w:link w:val="Kop4"/>
    <w:uiPriority w:val="9"/>
    <w:semiHidden/>
    <w:rsid w:val="00B95BB0"/>
    <w:rPr>
      <w:rFonts w:eastAsiaTheme="majorEastAsia" w:cstheme="majorBidi"/>
      <w:i/>
      <w:iCs/>
      <w:noProof/>
      <w:color w:val="2F5496" w:themeColor="accent1" w:themeShade="BF"/>
    </w:rPr>
  </w:style>
  <w:style w:type="character" w:customStyle="1" w:styleId="Kop5Char">
    <w:name w:val="Kop 5 Char"/>
    <w:basedOn w:val="Standaardalinea-lettertype"/>
    <w:link w:val="Kop5"/>
    <w:uiPriority w:val="9"/>
    <w:semiHidden/>
    <w:rsid w:val="00B95BB0"/>
    <w:rPr>
      <w:rFonts w:eastAsiaTheme="majorEastAsia" w:cstheme="majorBidi"/>
      <w:noProof/>
      <w:color w:val="2F5496" w:themeColor="accent1" w:themeShade="BF"/>
    </w:rPr>
  </w:style>
  <w:style w:type="character" w:customStyle="1" w:styleId="Kop6Char">
    <w:name w:val="Kop 6 Char"/>
    <w:basedOn w:val="Standaardalinea-lettertype"/>
    <w:link w:val="Kop6"/>
    <w:uiPriority w:val="9"/>
    <w:semiHidden/>
    <w:rsid w:val="00B95BB0"/>
    <w:rPr>
      <w:rFonts w:eastAsiaTheme="majorEastAsia" w:cstheme="majorBidi"/>
      <w:i/>
      <w:iCs/>
      <w:noProof/>
      <w:color w:val="595959" w:themeColor="text1" w:themeTint="A6"/>
    </w:rPr>
  </w:style>
  <w:style w:type="character" w:customStyle="1" w:styleId="Kop7Char">
    <w:name w:val="Kop 7 Char"/>
    <w:basedOn w:val="Standaardalinea-lettertype"/>
    <w:link w:val="Kop7"/>
    <w:uiPriority w:val="9"/>
    <w:semiHidden/>
    <w:rsid w:val="00B95BB0"/>
    <w:rPr>
      <w:rFonts w:eastAsiaTheme="majorEastAsia" w:cstheme="majorBidi"/>
      <w:noProof/>
      <w:color w:val="595959" w:themeColor="text1" w:themeTint="A6"/>
    </w:rPr>
  </w:style>
  <w:style w:type="character" w:customStyle="1" w:styleId="Kop8Char">
    <w:name w:val="Kop 8 Char"/>
    <w:basedOn w:val="Standaardalinea-lettertype"/>
    <w:link w:val="Kop8"/>
    <w:uiPriority w:val="9"/>
    <w:semiHidden/>
    <w:rsid w:val="00B95BB0"/>
    <w:rPr>
      <w:rFonts w:eastAsiaTheme="majorEastAsia" w:cstheme="majorBidi"/>
      <w:i/>
      <w:iCs/>
      <w:noProof/>
      <w:color w:val="272727" w:themeColor="text1" w:themeTint="D8"/>
    </w:rPr>
  </w:style>
  <w:style w:type="character" w:customStyle="1" w:styleId="Kop9Char">
    <w:name w:val="Kop 9 Char"/>
    <w:basedOn w:val="Standaardalinea-lettertype"/>
    <w:link w:val="Kop9"/>
    <w:uiPriority w:val="9"/>
    <w:semiHidden/>
    <w:rsid w:val="00B95BB0"/>
    <w:rPr>
      <w:rFonts w:eastAsiaTheme="majorEastAsia" w:cstheme="majorBidi"/>
      <w:noProof/>
      <w:color w:val="272727" w:themeColor="text1" w:themeTint="D8"/>
    </w:rPr>
  </w:style>
  <w:style w:type="paragraph" w:styleId="Titel">
    <w:name w:val="Title"/>
    <w:basedOn w:val="Standaard"/>
    <w:next w:val="Standaard"/>
    <w:link w:val="TitelChar"/>
    <w:uiPriority w:val="10"/>
    <w:qFormat/>
    <w:rsid w:val="00B95B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95BB0"/>
    <w:rPr>
      <w:rFonts w:asciiTheme="majorHAnsi" w:eastAsiaTheme="majorEastAsia" w:hAnsiTheme="majorHAnsi" w:cstheme="majorBidi"/>
      <w:noProof/>
      <w:spacing w:val="-10"/>
      <w:kern w:val="28"/>
      <w:sz w:val="56"/>
      <w:szCs w:val="56"/>
    </w:rPr>
  </w:style>
  <w:style w:type="paragraph" w:styleId="Ondertitel">
    <w:name w:val="Subtitle"/>
    <w:basedOn w:val="Standaard"/>
    <w:next w:val="Standaard"/>
    <w:link w:val="OndertitelChar"/>
    <w:uiPriority w:val="11"/>
    <w:qFormat/>
    <w:rsid w:val="00B95BB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95BB0"/>
    <w:rPr>
      <w:rFonts w:eastAsiaTheme="majorEastAsia" w:cstheme="majorBidi"/>
      <w:noProof/>
      <w:color w:val="595959" w:themeColor="text1" w:themeTint="A6"/>
      <w:spacing w:val="15"/>
      <w:sz w:val="28"/>
      <w:szCs w:val="28"/>
    </w:rPr>
  </w:style>
  <w:style w:type="paragraph" w:styleId="Citaat">
    <w:name w:val="Quote"/>
    <w:basedOn w:val="Standaard"/>
    <w:next w:val="Standaard"/>
    <w:link w:val="CitaatChar"/>
    <w:uiPriority w:val="29"/>
    <w:qFormat/>
    <w:rsid w:val="00B95BB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95BB0"/>
    <w:rPr>
      <w:i/>
      <w:iCs/>
      <w:noProof/>
      <w:color w:val="404040" w:themeColor="text1" w:themeTint="BF"/>
    </w:rPr>
  </w:style>
  <w:style w:type="paragraph" w:styleId="Lijstalinea">
    <w:name w:val="List Paragraph"/>
    <w:basedOn w:val="Standaard"/>
    <w:uiPriority w:val="34"/>
    <w:qFormat/>
    <w:rsid w:val="00B95BB0"/>
    <w:pPr>
      <w:ind w:left="720"/>
      <w:contextualSpacing/>
    </w:pPr>
  </w:style>
  <w:style w:type="character" w:styleId="Intensievebenadrukking">
    <w:name w:val="Intense Emphasis"/>
    <w:basedOn w:val="Standaardalinea-lettertype"/>
    <w:uiPriority w:val="21"/>
    <w:qFormat/>
    <w:rsid w:val="00B95BB0"/>
    <w:rPr>
      <w:i/>
      <w:iCs/>
      <w:color w:val="2F5496" w:themeColor="accent1" w:themeShade="BF"/>
    </w:rPr>
  </w:style>
  <w:style w:type="paragraph" w:styleId="Duidelijkcitaat">
    <w:name w:val="Intense Quote"/>
    <w:basedOn w:val="Standaard"/>
    <w:next w:val="Standaard"/>
    <w:link w:val="DuidelijkcitaatChar"/>
    <w:uiPriority w:val="30"/>
    <w:qFormat/>
    <w:rsid w:val="00B95BB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B95BB0"/>
    <w:rPr>
      <w:i/>
      <w:iCs/>
      <w:noProof/>
      <w:color w:val="2F5496" w:themeColor="accent1" w:themeShade="BF"/>
    </w:rPr>
  </w:style>
  <w:style w:type="character" w:styleId="Intensieveverwijzing">
    <w:name w:val="Intense Reference"/>
    <w:basedOn w:val="Standaardalinea-lettertype"/>
    <w:uiPriority w:val="32"/>
    <w:qFormat/>
    <w:rsid w:val="00B95BB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3929</Words>
  <Characters>21622</Characters>
  <Application>Microsoft Office Word</Application>
  <DocSecurity>0</DocSecurity>
  <Lines>424</Lines>
  <Paragraphs>256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Willem Kolthof</dc:creator>
  <cp:keywords/>
  <dc:description/>
  <cp:lastModifiedBy>Willem Kolthof</cp:lastModifiedBy>
  <cp:revision>2</cp:revision>
  <dcterms:created xsi:type="dcterms:W3CDTF">2025-12-17T11:43:00Z</dcterms:created>
  <dcterms:modified xsi:type="dcterms:W3CDTF">2025-12-19T11:09:00Z</dcterms:modified>
</cp:coreProperties>
</file>