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5837F" w14:textId="77777777" w:rsidR="00C67C65" w:rsidRDefault="00C67C65" w:rsidP="00C67C65">
      <w:r>
        <w:t>dit zei vellinga in een intervieuw met RTV Tynaarlo Na jaren van plannenmakerij is er nu definitief groen licht voor het centrumplan van Eelde binnen Gemeente Tynaarlo. Het plan is unaniem aangenomen en wordt breed gedragen door raad, inwoners én grondeigenaren. De komende jaren verandert het centrum ingrijpend: er wordt gebouwd langs de Hoofdweg, er komt een cultuurplein en een cultuurhuis, het centrum wordt groener en aantrekkelijker om te verblijven, en er komen circa 65 woningen voor verschillende doelgroepen.</w:t>
      </w:r>
    </w:p>
    <w:p w14:paraId="383258C2" w14:textId="77777777" w:rsidR="00C67C65" w:rsidRDefault="00C67C65" w:rsidP="00C67C65"/>
    <w:p w14:paraId="7E83D819" w14:textId="77777777" w:rsidR="00C67C65" w:rsidRDefault="00C67C65" w:rsidP="00C67C65">
      <w:r>
        <w:t>Wat is nu écht besloten?</w:t>
      </w:r>
    </w:p>
    <w:p w14:paraId="23063E2E" w14:textId="77777777" w:rsidR="00C67C65" w:rsidRDefault="00C67C65" w:rsidP="00C67C65">
      <w:r>
        <w:t>1. Centrumplan Eelde</w:t>
      </w:r>
    </w:p>
    <w:p w14:paraId="418C315E" w14:textId="77777777" w:rsidR="00C67C65" w:rsidRDefault="00C67C65" w:rsidP="00C67C65"/>
    <w:p w14:paraId="3A4EC801" w14:textId="77777777" w:rsidR="00C67C65" w:rsidRDefault="00C67C65" w:rsidP="00C67C65">
      <w:r>
        <w:t>Jarenlange voorbereiding (feitelijk al decennia gesprek).</w:t>
      </w:r>
    </w:p>
    <w:p w14:paraId="7B5B9491" w14:textId="77777777" w:rsidR="00C67C65" w:rsidRDefault="00C67C65" w:rsidP="00C67C65"/>
    <w:p w14:paraId="035F8673" w14:textId="77777777" w:rsidR="00C67C65" w:rsidRDefault="00C67C65" w:rsidP="00C67C65">
      <w:r>
        <w:t>Start huidige traject: begin 2023.</w:t>
      </w:r>
    </w:p>
    <w:p w14:paraId="02B5A25A" w14:textId="77777777" w:rsidR="00C67C65" w:rsidRDefault="00C67C65" w:rsidP="00C67C65"/>
    <w:p w14:paraId="0D220F7F" w14:textId="77777777" w:rsidR="00C67C65" w:rsidRDefault="00C67C65" w:rsidP="00C67C65">
      <w:r>
        <w:t>Nu formeel vastgesteld door de raad.</w:t>
      </w:r>
    </w:p>
    <w:p w14:paraId="6EB92279" w14:textId="77777777" w:rsidR="00C67C65" w:rsidRDefault="00C67C65" w:rsidP="00C67C65"/>
    <w:p w14:paraId="4F6C7AA7" w14:textId="77777777" w:rsidR="00C67C65" w:rsidRDefault="00C67C65" w:rsidP="00C67C65">
      <w:r>
        <w:t>Grondeigenaren zijn akkoord en komen zelf met bouwvoorstellen.</w:t>
      </w:r>
    </w:p>
    <w:p w14:paraId="0FAA2938" w14:textId="77777777" w:rsidR="00C67C65" w:rsidRDefault="00C67C65" w:rsidP="00C67C65"/>
    <w:p w14:paraId="0DFC06F0" w14:textId="77777777" w:rsidR="00C67C65" w:rsidRDefault="00C67C65" w:rsidP="00C67C65">
      <w:r>
        <w:t>Alles moet passen binnen het vastgestelde plan.</w:t>
      </w:r>
    </w:p>
    <w:p w14:paraId="18A2E481" w14:textId="77777777" w:rsidR="00C67C65" w:rsidRDefault="00C67C65" w:rsidP="00C67C65"/>
    <w:p w14:paraId="3C24EEFF" w14:textId="77777777" w:rsidR="00C67C65" w:rsidRDefault="00C67C65" w:rsidP="00C67C65">
      <w:r>
        <w:t>2. Hoofdweg: van doorgangsweg naar verblijfsgebied</w:t>
      </w:r>
    </w:p>
    <w:p w14:paraId="6FF18713" w14:textId="77777777" w:rsidR="00C67C65" w:rsidRDefault="00C67C65" w:rsidP="00C67C65"/>
    <w:p w14:paraId="1FD7C6F6" w14:textId="77777777" w:rsidR="00C67C65" w:rsidRDefault="00C67C65" w:rsidP="00C67C65">
      <w:r>
        <w:t>De Hoofdweg blijft open voor verkeer.</w:t>
      </w:r>
    </w:p>
    <w:p w14:paraId="33F883F0" w14:textId="77777777" w:rsidR="00C67C65" w:rsidRDefault="00C67C65" w:rsidP="00C67C65"/>
    <w:p w14:paraId="5FEA6D58" w14:textId="77777777" w:rsidR="00C67C65" w:rsidRDefault="00C67C65" w:rsidP="00C67C65">
      <w:r>
        <w:t>Wordt smaller (± 9 → ± 6 meter).</w:t>
      </w:r>
    </w:p>
    <w:p w14:paraId="3F71BD08" w14:textId="77777777" w:rsidR="00C67C65" w:rsidRDefault="00C67C65" w:rsidP="00C67C65"/>
    <w:p w14:paraId="096DC39C" w14:textId="77777777" w:rsidR="00C67C65" w:rsidRDefault="00C67C65" w:rsidP="00C67C65">
      <w:r>
        <w:t>Snelheid: feitelijk 30 km/u-gebied.</w:t>
      </w:r>
    </w:p>
    <w:p w14:paraId="52F5FA22" w14:textId="77777777" w:rsidR="00C67C65" w:rsidRDefault="00C67C65" w:rsidP="00C67C65"/>
    <w:p w14:paraId="4189C89D" w14:textId="77777777" w:rsidR="00C67C65" w:rsidRDefault="00C67C65" w:rsidP="00C67C65">
      <w:r>
        <w:t>Geen klinkers, maar de huidige wegstructuur blijft.</w:t>
      </w:r>
    </w:p>
    <w:p w14:paraId="5DE1F5D7" w14:textId="77777777" w:rsidR="00C67C65" w:rsidRDefault="00C67C65" w:rsidP="00C67C65"/>
    <w:p w14:paraId="40A12BE5" w14:textId="77777777" w:rsidR="00C67C65" w:rsidRDefault="00C67C65" w:rsidP="00C67C65">
      <w:r>
        <w:t>Meer aandacht voor:</w:t>
      </w:r>
    </w:p>
    <w:p w14:paraId="021DD486" w14:textId="77777777" w:rsidR="00C67C65" w:rsidRDefault="00C67C65" w:rsidP="00C67C65"/>
    <w:p w14:paraId="4D6ED479" w14:textId="77777777" w:rsidR="00C67C65" w:rsidRDefault="00C67C65" w:rsidP="00C67C65">
      <w:r>
        <w:t>voetgangers</w:t>
      </w:r>
    </w:p>
    <w:p w14:paraId="2FD9FDDA" w14:textId="77777777" w:rsidR="00C67C65" w:rsidRDefault="00C67C65" w:rsidP="00C67C65"/>
    <w:p w14:paraId="58EC6125" w14:textId="77777777" w:rsidR="00C67C65" w:rsidRDefault="00C67C65" w:rsidP="00C67C65">
      <w:r>
        <w:t>fietsers</w:t>
      </w:r>
    </w:p>
    <w:p w14:paraId="7F57B72F" w14:textId="77777777" w:rsidR="00C67C65" w:rsidRDefault="00C67C65" w:rsidP="00C67C65"/>
    <w:p w14:paraId="631B71BF" w14:textId="77777777" w:rsidR="00C67C65" w:rsidRDefault="00C67C65" w:rsidP="00C67C65">
      <w:r>
        <w:t>verblijfskwaliteit</w:t>
      </w:r>
    </w:p>
    <w:p w14:paraId="2EE786FA" w14:textId="77777777" w:rsidR="00C67C65" w:rsidRDefault="00C67C65" w:rsidP="00C67C65"/>
    <w:p w14:paraId="0331EF74" w14:textId="77777777" w:rsidR="00C67C65" w:rsidRDefault="00C67C65" w:rsidP="00C67C65">
      <w:r>
        <w:t>Minder “dode gevels”, meer levendigheid.</w:t>
      </w:r>
    </w:p>
    <w:p w14:paraId="2DBBE552" w14:textId="77777777" w:rsidR="00C67C65" w:rsidRDefault="00C67C65" w:rsidP="00C67C65"/>
    <w:p w14:paraId="1C594CC4" w14:textId="77777777" w:rsidR="00C67C65" w:rsidRDefault="00C67C65" w:rsidP="00C67C65">
      <w:r>
        <w:t>3. Cultuurplein &amp; Buitenplaats</w:t>
      </w:r>
    </w:p>
    <w:p w14:paraId="28E2BABE" w14:textId="77777777" w:rsidR="00C67C65" w:rsidRDefault="00C67C65" w:rsidP="00C67C65"/>
    <w:p w14:paraId="1D22E610" w14:textId="77777777" w:rsidR="00C67C65" w:rsidRDefault="00C67C65" w:rsidP="00C67C65">
      <w:r>
        <w:t>Bij de entree van de Buitenplaats ontstaat een cultuurplein.</w:t>
      </w:r>
    </w:p>
    <w:p w14:paraId="5EE0C1E3" w14:textId="77777777" w:rsidR="00C67C65" w:rsidRDefault="00C67C65" w:rsidP="00C67C65"/>
    <w:p w14:paraId="6F7B05A4" w14:textId="77777777" w:rsidR="00C67C65" w:rsidRDefault="00C67C65" w:rsidP="00C67C65">
      <w:r>
        <w:t>Verbindt:</w:t>
      </w:r>
    </w:p>
    <w:p w14:paraId="5D945F29" w14:textId="77777777" w:rsidR="00C67C65" w:rsidRDefault="00C67C65" w:rsidP="00C67C65"/>
    <w:p w14:paraId="20138808" w14:textId="77777777" w:rsidR="00C67C65" w:rsidRDefault="00C67C65" w:rsidP="00C67C65">
      <w:r>
        <w:t>nieuw cultuurhuis</w:t>
      </w:r>
    </w:p>
    <w:p w14:paraId="2856501B" w14:textId="77777777" w:rsidR="00C67C65" w:rsidRDefault="00C67C65" w:rsidP="00C67C65"/>
    <w:p w14:paraId="124BF44D" w14:textId="77777777" w:rsidR="00C67C65" w:rsidRDefault="00C67C65" w:rsidP="00C67C65">
      <w:r>
        <w:t>plein</w:t>
      </w:r>
    </w:p>
    <w:p w14:paraId="06E7F54F" w14:textId="77777777" w:rsidR="00C67C65" w:rsidRDefault="00C67C65" w:rsidP="00C67C65"/>
    <w:p w14:paraId="0BBA882E" w14:textId="77777777" w:rsidR="00C67C65" w:rsidRDefault="00C67C65" w:rsidP="00C67C65">
      <w:r>
        <w:t>Buitenplaats (niveauverschil wordt zorgvuldig opgelost).</w:t>
      </w:r>
    </w:p>
    <w:p w14:paraId="0E071432" w14:textId="77777777" w:rsidR="00C67C65" w:rsidRDefault="00C67C65" w:rsidP="00C67C65"/>
    <w:p w14:paraId="409E8094" w14:textId="77777777" w:rsidR="00C67C65" w:rsidRDefault="00C67C65" w:rsidP="00C67C65">
      <w:r>
        <w:t>Het Kampje:</w:t>
      </w:r>
    </w:p>
    <w:p w14:paraId="1BB7935F" w14:textId="77777777" w:rsidR="00C67C65" w:rsidRDefault="00C67C65" w:rsidP="00C67C65"/>
    <w:p w14:paraId="6C9D62AD" w14:textId="77777777" w:rsidR="00C67C65" w:rsidRDefault="00C67C65" w:rsidP="00C67C65">
      <w:r>
        <w:t>blijft vooral parkeerterrein</w:t>
      </w:r>
    </w:p>
    <w:p w14:paraId="6CDF6568" w14:textId="77777777" w:rsidR="00C67C65" w:rsidRDefault="00C67C65" w:rsidP="00C67C65"/>
    <w:p w14:paraId="5142299C" w14:textId="77777777" w:rsidR="00C67C65" w:rsidRDefault="00C67C65" w:rsidP="00C67C65">
      <w:r>
        <w:t>wordt efficiënter ingericht</w:t>
      </w:r>
    </w:p>
    <w:p w14:paraId="724335FD" w14:textId="77777777" w:rsidR="00C67C65" w:rsidRDefault="00C67C65" w:rsidP="00C67C65"/>
    <w:p w14:paraId="177B0F77" w14:textId="77777777" w:rsidR="00C67C65" w:rsidRDefault="00C67C65" w:rsidP="00C67C65">
      <w:r>
        <w:t>De weekmarkt blijft gewoon bestaan.</w:t>
      </w:r>
    </w:p>
    <w:p w14:paraId="670D1913" w14:textId="77777777" w:rsidR="00C67C65" w:rsidRDefault="00C67C65" w:rsidP="00C67C65"/>
    <w:p w14:paraId="7C87EDBA" w14:textId="77777777" w:rsidR="00C67C65" w:rsidRDefault="00C67C65" w:rsidP="00C67C65">
      <w:r>
        <w:t>4. Cultuurhuis (belangrijk dossier)</w:t>
      </w:r>
    </w:p>
    <w:p w14:paraId="05B7F422" w14:textId="77777777" w:rsidR="00C67C65" w:rsidRDefault="00C67C65" w:rsidP="00C67C65"/>
    <w:p w14:paraId="7D1D5DB1" w14:textId="77777777" w:rsidR="00C67C65" w:rsidRDefault="00C67C65" w:rsidP="00C67C65">
      <w:r>
        <w:t>Onderdeel van vastgesteld accommodatiebeleid.</w:t>
      </w:r>
    </w:p>
    <w:p w14:paraId="6AA048FB" w14:textId="77777777" w:rsidR="00C67C65" w:rsidRDefault="00C67C65" w:rsidP="00C67C65"/>
    <w:p w14:paraId="221CC4CA" w14:textId="77777777" w:rsidR="00C67C65" w:rsidRDefault="00C67C65" w:rsidP="00C67C65">
      <w:r>
        <w:t>Drie cultuurhuizen in de gemeente:</w:t>
      </w:r>
    </w:p>
    <w:p w14:paraId="44B639AC" w14:textId="77777777" w:rsidR="00C67C65" w:rsidRDefault="00C67C65" w:rsidP="00C67C65"/>
    <w:p w14:paraId="1DCF4F7B" w14:textId="77777777" w:rsidR="00C67C65" w:rsidRDefault="00C67C65" w:rsidP="00C67C65">
      <w:r>
        <w:t>Eelde</w:t>
      </w:r>
    </w:p>
    <w:p w14:paraId="3528ECEA" w14:textId="77777777" w:rsidR="00C67C65" w:rsidRDefault="00C67C65" w:rsidP="00C67C65"/>
    <w:p w14:paraId="7E158E91" w14:textId="77777777" w:rsidR="00C67C65" w:rsidRDefault="00C67C65" w:rsidP="00C67C65">
      <w:r>
        <w:t>Zuidlaren</w:t>
      </w:r>
    </w:p>
    <w:p w14:paraId="1C0B4E68" w14:textId="77777777" w:rsidR="00C67C65" w:rsidRDefault="00C67C65" w:rsidP="00C67C65"/>
    <w:p w14:paraId="78CBBDD3" w14:textId="77777777" w:rsidR="00C67C65" w:rsidRDefault="00C67C65" w:rsidP="00C67C65">
      <w:r>
        <w:t>Vries</w:t>
      </w:r>
    </w:p>
    <w:p w14:paraId="3B3E43E2" w14:textId="77777777" w:rsidR="00C67C65" w:rsidRDefault="00C67C65" w:rsidP="00C67C65"/>
    <w:p w14:paraId="5EBF153C" w14:textId="77777777" w:rsidR="00C67C65" w:rsidRDefault="00C67C65" w:rsidP="00C67C65">
      <w:r>
        <w:t>In Eelde:</w:t>
      </w:r>
    </w:p>
    <w:p w14:paraId="639E7A5B" w14:textId="77777777" w:rsidR="00C67C65" w:rsidRDefault="00C67C65" w:rsidP="00C67C65"/>
    <w:p w14:paraId="51C8F3E9" w14:textId="77777777" w:rsidR="00C67C65" w:rsidRDefault="00C67C65" w:rsidP="00C67C65">
      <w:r>
        <w:t>ca. 1000 m² cultuurruimte</w:t>
      </w:r>
    </w:p>
    <w:p w14:paraId="25421F57" w14:textId="77777777" w:rsidR="00C67C65" w:rsidRDefault="00C67C65" w:rsidP="00C67C65"/>
    <w:p w14:paraId="74B92372" w14:textId="77777777" w:rsidR="00C67C65" w:rsidRDefault="00C67C65" w:rsidP="00C67C65">
      <w:r>
        <w:t>bibliotheek is vaste gebruiker</w:t>
      </w:r>
    </w:p>
    <w:p w14:paraId="7D91BA41" w14:textId="77777777" w:rsidR="00C67C65" w:rsidRDefault="00C67C65" w:rsidP="00C67C65"/>
    <w:p w14:paraId="5AA35AE7" w14:textId="77777777" w:rsidR="00C67C65" w:rsidRDefault="00C67C65" w:rsidP="00C67C65">
      <w:r>
        <w:t>Noorderkraker blijft bestaan (verdeeld over locaties)</w:t>
      </w:r>
    </w:p>
    <w:p w14:paraId="47E34388" w14:textId="77777777" w:rsidR="00C67C65" w:rsidRDefault="00C67C65" w:rsidP="00C67C65"/>
    <w:p w14:paraId="74A29CA8" w14:textId="77777777" w:rsidR="00C67C65" w:rsidRDefault="00C67C65" w:rsidP="00C67C65">
      <w:r>
        <w:t>Nieuwe fase:</w:t>
      </w:r>
    </w:p>
    <w:p w14:paraId="1D60DA96" w14:textId="77777777" w:rsidR="00C67C65" w:rsidRDefault="00C67C65" w:rsidP="00C67C65"/>
    <w:p w14:paraId="27AE6238" w14:textId="77777777" w:rsidR="00C67C65" w:rsidRDefault="00C67C65" w:rsidP="00C67C65">
      <w:r>
        <w:t>projectleider afgerond</w:t>
      </w:r>
    </w:p>
    <w:p w14:paraId="67FABAE2" w14:textId="77777777" w:rsidR="00C67C65" w:rsidRDefault="00C67C65" w:rsidP="00C67C65"/>
    <w:p w14:paraId="18E06751" w14:textId="77777777" w:rsidR="00C67C65" w:rsidRDefault="00C67C65" w:rsidP="00C67C65">
      <w:r>
        <w:t>kwartiermaker gestart</w:t>
      </w:r>
    </w:p>
    <w:p w14:paraId="73E84186" w14:textId="77777777" w:rsidR="00C67C65" w:rsidRDefault="00C67C65" w:rsidP="00C67C65"/>
    <w:p w14:paraId="3026AD3D" w14:textId="77777777" w:rsidR="00C67C65" w:rsidRDefault="00C67C65" w:rsidP="00C67C65">
      <w:r>
        <w:t>focus op:</w:t>
      </w:r>
    </w:p>
    <w:p w14:paraId="56D0C4DE" w14:textId="77777777" w:rsidR="00C67C65" w:rsidRDefault="00C67C65" w:rsidP="00C67C65"/>
    <w:p w14:paraId="221D4BF9" w14:textId="77777777" w:rsidR="00C67C65" w:rsidRDefault="00C67C65" w:rsidP="00C67C65">
      <w:r>
        <w:t>organisatie</w:t>
      </w:r>
    </w:p>
    <w:p w14:paraId="58F84255" w14:textId="77777777" w:rsidR="00C67C65" w:rsidRDefault="00C67C65" w:rsidP="00C67C65"/>
    <w:p w14:paraId="47159D88" w14:textId="77777777" w:rsidR="00C67C65" w:rsidRDefault="00C67C65" w:rsidP="00C67C65">
      <w:r>
        <w:t>financiering</w:t>
      </w:r>
    </w:p>
    <w:p w14:paraId="23493E67" w14:textId="77777777" w:rsidR="00C67C65" w:rsidRDefault="00C67C65" w:rsidP="00C67C65"/>
    <w:p w14:paraId="4BEBC0A5" w14:textId="77777777" w:rsidR="00C67C65" w:rsidRDefault="00C67C65" w:rsidP="00C67C65">
      <w:r>
        <w:t>inrichting</w:t>
      </w:r>
    </w:p>
    <w:p w14:paraId="2E4A61DE" w14:textId="77777777" w:rsidR="00C67C65" w:rsidRDefault="00C67C65" w:rsidP="00C67C65"/>
    <w:p w14:paraId="76995903" w14:textId="77777777" w:rsidR="00C67C65" w:rsidRDefault="00C67C65" w:rsidP="00C67C65">
      <w:r>
        <w:t>samenwerking tussen gebruikers</w:t>
      </w:r>
    </w:p>
    <w:p w14:paraId="73F8C059" w14:textId="77777777" w:rsidR="00C67C65" w:rsidRDefault="00C67C65" w:rsidP="00C67C65"/>
    <w:p w14:paraId="28F804B4" w14:textId="77777777" w:rsidR="00C67C65" w:rsidRDefault="00C67C65" w:rsidP="00C67C65">
      <w:r>
        <w:t>Vrijwilligers werken door als “zelfsturend team”.</w:t>
      </w:r>
    </w:p>
    <w:p w14:paraId="4DD9364C" w14:textId="77777777" w:rsidR="00C67C65" w:rsidRDefault="00C67C65" w:rsidP="00C67C65"/>
    <w:p w14:paraId="2104D156" w14:textId="77777777" w:rsidR="00C67C65" w:rsidRDefault="00C67C65" w:rsidP="00C67C65">
      <w:r>
        <w:t>5. Winkellint</w:t>
      </w:r>
    </w:p>
    <w:p w14:paraId="50DF8DE8" w14:textId="77777777" w:rsidR="00C67C65" w:rsidRDefault="00C67C65" w:rsidP="00C67C65"/>
    <w:p w14:paraId="2B53E9EE" w14:textId="77777777" w:rsidR="00C67C65" w:rsidRDefault="00C67C65" w:rsidP="00C67C65">
      <w:r>
        <w:t>Van Jumbo richting Kruidvat en verder.</w:t>
      </w:r>
    </w:p>
    <w:p w14:paraId="4D421179" w14:textId="77777777" w:rsidR="00C67C65" w:rsidRDefault="00C67C65" w:rsidP="00C67C65"/>
    <w:p w14:paraId="7AA529C4" w14:textId="77777777" w:rsidR="00C67C65" w:rsidRDefault="00C67C65" w:rsidP="00C67C65">
      <w:r>
        <w:t>Wordt één doorlopend voetgangerslint / boulevard.</w:t>
      </w:r>
    </w:p>
    <w:p w14:paraId="2D404A1A" w14:textId="77777777" w:rsidR="00C67C65" w:rsidRDefault="00C67C65" w:rsidP="00C67C65"/>
    <w:p w14:paraId="166791B4" w14:textId="77777777" w:rsidR="00C67C65" w:rsidRDefault="00C67C65" w:rsidP="00C67C65">
      <w:r>
        <w:t>Doorbreekt huidige “gaten” (tuinen, parkeerterreinen).</w:t>
      </w:r>
    </w:p>
    <w:p w14:paraId="1E4D5A18" w14:textId="77777777" w:rsidR="00C67C65" w:rsidRDefault="00C67C65" w:rsidP="00C67C65"/>
    <w:p w14:paraId="18860AEF" w14:textId="77777777" w:rsidR="00C67C65" w:rsidRDefault="00C67C65" w:rsidP="00C67C65">
      <w:r>
        <w:t>Verbetert samenhang en winkelbeleving.</w:t>
      </w:r>
    </w:p>
    <w:p w14:paraId="695E3FD9" w14:textId="77777777" w:rsidR="00C67C65" w:rsidRDefault="00C67C65" w:rsidP="00C67C65"/>
    <w:p w14:paraId="5FC45D8B" w14:textId="77777777" w:rsidR="00C67C65" w:rsidRDefault="00C67C65" w:rsidP="00C67C65">
      <w:r>
        <w:t>6. Woningbouw</w:t>
      </w:r>
    </w:p>
    <w:p w14:paraId="0B45850D" w14:textId="77777777" w:rsidR="00C67C65" w:rsidRDefault="00C67C65" w:rsidP="00C67C65"/>
    <w:p w14:paraId="050DF840" w14:textId="77777777" w:rsidR="00C67C65" w:rsidRDefault="00C67C65" w:rsidP="00C67C65">
      <w:r>
        <w:t>Ongeveer 65 woningen.</w:t>
      </w:r>
    </w:p>
    <w:p w14:paraId="03F96F65" w14:textId="77777777" w:rsidR="00C67C65" w:rsidRDefault="00C67C65" w:rsidP="00C67C65"/>
    <w:p w14:paraId="13331564" w14:textId="77777777" w:rsidR="00C67C65" w:rsidRDefault="00C67C65" w:rsidP="00C67C65">
      <w:r>
        <w:t>Mix van:</w:t>
      </w:r>
    </w:p>
    <w:p w14:paraId="29C84A70" w14:textId="77777777" w:rsidR="00C67C65" w:rsidRDefault="00C67C65" w:rsidP="00C67C65"/>
    <w:p w14:paraId="03DC6B81" w14:textId="77777777" w:rsidR="00C67C65" w:rsidRDefault="00C67C65" w:rsidP="00C67C65">
      <w:r>
        <w:t>koop en huur</w:t>
      </w:r>
    </w:p>
    <w:p w14:paraId="3A14EBE9" w14:textId="77777777" w:rsidR="00C67C65" w:rsidRDefault="00C67C65" w:rsidP="00C67C65"/>
    <w:p w14:paraId="4FAB1E63" w14:textId="77777777" w:rsidR="00C67C65" w:rsidRDefault="00C67C65" w:rsidP="00C67C65">
      <w:r>
        <w:t>appartementen</w:t>
      </w:r>
    </w:p>
    <w:p w14:paraId="72B9A683" w14:textId="77777777" w:rsidR="00C67C65" w:rsidRDefault="00C67C65" w:rsidP="00C67C65"/>
    <w:p w14:paraId="5735D4AB" w14:textId="77777777" w:rsidR="00C67C65" w:rsidRDefault="00C67C65" w:rsidP="00C67C65">
      <w:r>
        <w:t>levensloopbestendig</w:t>
      </w:r>
    </w:p>
    <w:p w14:paraId="472C7F4F" w14:textId="77777777" w:rsidR="00C67C65" w:rsidRDefault="00C67C65" w:rsidP="00C67C65"/>
    <w:p w14:paraId="111CD5B7" w14:textId="77777777" w:rsidR="00C67C65" w:rsidRDefault="00C67C65" w:rsidP="00C67C65">
      <w:r>
        <w:t>starters</w:t>
      </w:r>
    </w:p>
    <w:p w14:paraId="1A3F830F" w14:textId="77777777" w:rsidR="00C67C65" w:rsidRDefault="00C67C65" w:rsidP="00C67C65"/>
    <w:p w14:paraId="1193850F" w14:textId="77777777" w:rsidR="00C67C65" w:rsidRDefault="00C67C65" w:rsidP="00C67C65">
      <w:r>
        <w:t>senioren</w:t>
      </w:r>
    </w:p>
    <w:p w14:paraId="6364432D" w14:textId="77777777" w:rsidR="00C67C65" w:rsidRDefault="00C67C65" w:rsidP="00C67C65"/>
    <w:p w14:paraId="1871EE11" w14:textId="77777777" w:rsidR="00C67C65" w:rsidRDefault="00C67C65" w:rsidP="00C67C65">
      <w:r>
        <w:t>Dus nadrukkelijk geen eenzijdige doelgroep.</w:t>
      </w:r>
    </w:p>
    <w:p w14:paraId="65C6B80C" w14:textId="77777777" w:rsidR="00C67C65" w:rsidRDefault="00C67C65" w:rsidP="00C67C65"/>
    <w:p w14:paraId="138F9534" w14:textId="77777777" w:rsidR="00C67C65" w:rsidRDefault="00C67C65" w:rsidP="00C67C65">
      <w:r>
        <w:t>Wat is de onderliggende lijn (tussen de regels door)</w:t>
      </w:r>
    </w:p>
    <w:p w14:paraId="065BB480" w14:textId="77777777" w:rsidR="00C67C65" w:rsidRDefault="00C67C65" w:rsidP="00C67C65"/>
    <w:p w14:paraId="0728465B" w14:textId="77777777" w:rsidR="00C67C65" w:rsidRDefault="00C67C65" w:rsidP="00C67C65">
      <w:r>
        <w:t>“Papierfase” is grotendeels voorbij.</w:t>
      </w:r>
    </w:p>
    <w:p w14:paraId="2F1FB8D9" w14:textId="77777777" w:rsidR="00C67C65" w:rsidRDefault="00C67C65" w:rsidP="00C67C65"/>
    <w:p w14:paraId="6F03219D" w14:textId="77777777" w:rsidR="00C67C65" w:rsidRDefault="00C67C65" w:rsidP="00C67C65">
      <w:r>
        <w:t>Nu: van visie → uitvoering.</w:t>
      </w:r>
    </w:p>
    <w:p w14:paraId="662D7A7F" w14:textId="77777777" w:rsidR="00C67C65" w:rsidRDefault="00C67C65" w:rsidP="00C67C65"/>
    <w:p w14:paraId="79C13AB7" w14:textId="77777777" w:rsidR="00C67C65" w:rsidRDefault="00C67C65" w:rsidP="00C67C65">
      <w:r>
        <w:t>Veel aandacht voor draagvlak:</w:t>
      </w:r>
    </w:p>
    <w:p w14:paraId="04F683DB" w14:textId="77777777" w:rsidR="00C67C65" w:rsidRDefault="00C67C65" w:rsidP="00C67C65"/>
    <w:p w14:paraId="002D2854" w14:textId="77777777" w:rsidR="00C67C65" w:rsidRDefault="00C67C65" w:rsidP="00C67C65">
      <w:r>
        <w:t>raad</w:t>
      </w:r>
    </w:p>
    <w:p w14:paraId="5F70C1BB" w14:textId="77777777" w:rsidR="00C67C65" w:rsidRDefault="00C67C65" w:rsidP="00C67C65"/>
    <w:p w14:paraId="03C50B04" w14:textId="77777777" w:rsidR="00C67C65" w:rsidRDefault="00C67C65" w:rsidP="00C67C65">
      <w:r>
        <w:t>inwoners</w:t>
      </w:r>
    </w:p>
    <w:p w14:paraId="39443F6B" w14:textId="77777777" w:rsidR="00C67C65" w:rsidRDefault="00C67C65" w:rsidP="00C67C65"/>
    <w:p w14:paraId="0A41B0BC" w14:textId="77777777" w:rsidR="00C67C65" w:rsidRDefault="00C67C65" w:rsidP="00C67C65">
      <w:r>
        <w:t>grondeigenaren</w:t>
      </w:r>
    </w:p>
    <w:p w14:paraId="1525CD01" w14:textId="77777777" w:rsidR="00C67C65" w:rsidRDefault="00C67C65" w:rsidP="00C67C65"/>
    <w:p w14:paraId="66365562" w14:textId="77777777" w:rsidR="00C67C65" w:rsidRDefault="00C67C65" w:rsidP="00C67C65">
      <w:r>
        <w:t>Geen radicale verkeersknip, maar balans tussen bereikbaarheid en leefbaarheid.</w:t>
      </w:r>
    </w:p>
    <w:p w14:paraId="4D768F61" w14:textId="77777777" w:rsidR="00C67C65" w:rsidRDefault="00C67C65" w:rsidP="00C67C65"/>
    <w:p w14:paraId="586762F7" w14:textId="77777777" w:rsidR="00C67C65" w:rsidRDefault="00C67C65" w:rsidP="00C67C65">
      <w:r>
        <w:t>Cultuur wordt gezien als verbindende kern van het centrum.</w:t>
      </w:r>
    </w:p>
    <w:p w14:paraId="114C78B2" w14:textId="77777777" w:rsidR="00C67C65" w:rsidRDefault="00C67C65" w:rsidP="00C67C65"/>
    <w:p w14:paraId="3DBF0BC5" w14:textId="77777777" w:rsidR="00C67C65" w:rsidRDefault="00C67C65" w:rsidP="00C67C65">
      <w:r>
        <w:t>Planning en uitvoering: wanneer gaat de schop de grond in?</w:t>
      </w:r>
    </w:p>
    <w:p w14:paraId="65336CDD" w14:textId="77777777" w:rsidR="00C67C65" w:rsidRDefault="00C67C65" w:rsidP="00C67C65"/>
    <w:p w14:paraId="00E4547F" w14:textId="77777777" w:rsidR="00C67C65" w:rsidRDefault="00C67C65" w:rsidP="00C67C65">
      <w:r>
        <w:t>Wanneer de uitvoering precies start, heeft de gemeente niet volledig in eigen hand. De grond is namelijk in bezit van particuliere grondeigenaren. Wel is duidelijk dat het proces nu echt in een volgende fase zit.</w:t>
      </w:r>
    </w:p>
    <w:p w14:paraId="528A496D" w14:textId="77777777" w:rsidR="00C67C65" w:rsidRDefault="00C67C65" w:rsidP="00C67C65"/>
    <w:p w14:paraId="1E2FCAC5" w14:textId="77777777" w:rsidR="00C67C65" w:rsidRDefault="00C67C65" w:rsidP="00C67C65">
      <w:r>
        <w:t>Van één van de eerste grondeigenaren is al gehoord dat hij binnen enkele weken een concreet bouwvoorstel wil indienen. Als zo’n voorstel past binnen het vastgestelde centrumplan en er geen bezwaren worden ingediend, dan is het niet uitgesloten dat dit jaar nog de eerste schop de grond in kan.</w:t>
      </w:r>
    </w:p>
    <w:p w14:paraId="2A82A349" w14:textId="77777777" w:rsidR="00C67C65" w:rsidRDefault="00C67C65" w:rsidP="00C67C65"/>
    <w:p w14:paraId="70BEF870" w14:textId="77777777" w:rsidR="00C67C65" w:rsidRDefault="00C67C65" w:rsidP="00C67C65">
      <w:r>
        <w:t>Tegelijkertijd blijft het zo dat belanghebbenden het recht hebben om bezwaar aan te tekenen en eventueel door te gaan tot de Raad van State. Dat kan leiden tot vertraging, en dat is iets waar de gemeente zelf geen directe invloed op heeft.</w:t>
      </w:r>
    </w:p>
    <w:p w14:paraId="694DE77B" w14:textId="77777777" w:rsidR="00C67C65" w:rsidRDefault="00C67C65" w:rsidP="00C67C65"/>
    <w:p w14:paraId="6CB65131" w14:textId="77777777" w:rsidR="00C67C65" w:rsidRDefault="00C67C65" w:rsidP="00C67C65">
      <w:r>
        <w:t>Kortom: het plan ligt vast, de eerste initiatieven dienen zich aan, maar de exacte startdatum van de bouw hangt af van procedures en eventuele bezwaren.</w:t>
      </w:r>
    </w:p>
    <w:p w14:paraId="2955BA24" w14:textId="77777777" w:rsidR="00C67C65" w:rsidRDefault="00C67C65" w:rsidP="00C67C65"/>
    <w:p w14:paraId="58D2BBF0" w14:textId="77777777" w:rsidR="00C67C65" w:rsidRDefault="00C67C65" w:rsidP="00C67C65">
      <w:r>
        <w:t>Inzien van de plannen</w:t>
      </w:r>
    </w:p>
    <w:p w14:paraId="2780BD42" w14:textId="77777777" w:rsidR="00C67C65" w:rsidRDefault="00C67C65" w:rsidP="00C67C65"/>
    <w:p w14:paraId="0FC03426" w14:textId="10E94301" w:rsidR="009927CE" w:rsidRDefault="00C67C65" w:rsidP="00C67C65">
      <w:r>
        <w:t>Voor inwoners die de plannen rustig willen bekijken: alle documenten zijn openbaar en te vinden op de gemeentelijke website. Iedereen kan zich daar verdiepen in de uitwerking van het centrumplan.</w:t>
      </w:r>
    </w:p>
    <w:sectPr w:rsidR="009927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7C65"/>
    <w:rsid w:val="00157CB3"/>
    <w:rsid w:val="003121AB"/>
    <w:rsid w:val="004D4898"/>
    <w:rsid w:val="009927CE"/>
    <w:rsid w:val="00C67C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0D4F4"/>
  <w15:chartTrackingRefBased/>
  <w15:docId w15:val="{F04545CA-3847-4C30-BFC9-A5B34868E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noProof/>
    </w:rPr>
  </w:style>
  <w:style w:type="paragraph" w:styleId="Kop1">
    <w:name w:val="heading 1"/>
    <w:basedOn w:val="Standaard"/>
    <w:next w:val="Standaard"/>
    <w:link w:val="Kop1Char"/>
    <w:uiPriority w:val="9"/>
    <w:qFormat/>
    <w:rsid w:val="00C67C6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C67C6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C67C65"/>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C67C65"/>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C67C65"/>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C67C6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7C6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7C6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7C6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7C65"/>
    <w:rPr>
      <w:rFonts w:asciiTheme="majorHAnsi" w:eastAsiaTheme="majorEastAsia" w:hAnsiTheme="majorHAnsi" w:cstheme="majorBidi"/>
      <w:noProof/>
      <w:color w:val="2F5496" w:themeColor="accent1" w:themeShade="BF"/>
      <w:sz w:val="40"/>
      <w:szCs w:val="40"/>
    </w:rPr>
  </w:style>
  <w:style w:type="character" w:customStyle="1" w:styleId="Kop2Char">
    <w:name w:val="Kop 2 Char"/>
    <w:basedOn w:val="Standaardalinea-lettertype"/>
    <w:link w:val="Kop2"/>
    <w:uiPriority w:val="9"/>
    <w:semiHidden/>
    <w:rsid w:val="00C67C65"/>
    <w:rPr>
      <w:rFonts w:asciiTheme="majorHAnsi" w:eastAsiaTheme="majorEastAsia" w:hAnsiTheme="majorHAnsi" w:cstheme="majorBidi"/>
      <w:noProof/>
      <w:color w:val="2F5496" w:themeColor="accent1" w:themeShade="BF"/>
      <w:sz w:val="32"/>
      <w:szCs w:val="32"/>
    </w:rPr>
  </w:style>
  <w:style w:type="character" w:customStyle="1" w:styleId="Kop3Char">
    <w:name w:val="Kop 3 Char"/>
    <w:basedOn w:val="Standaardalinea-lettertype"/>
    <w:link w:val="Kop3"/>
    <w:uiPriority w:val="9"/>
    <w:semiHidden/>
    <w:rsid w:val="00C67C65"/>
    <w:rPr>
      <w:rFonts w:eastAsiaTheme="majorEastAsia" w:cstheme="majorBidi"/>
      <w:noProof/>
      <w:color w:val="2F5496" w:themeColor="accent1" w:themeShade="BF"/>
      <w:sz w:val="28"/>
      <w:szCs w:val="28"/>
    </w:rPr>
  </w:style>
  <w:style w:type="character" w:customStyle="1" w:styleId="Kop4Char">
    <w:name w:val="Kop 4 Char"/>
    <w:basedOn w:val="Standaardalinea-lettertype"/>
    <w:link w:val="Kop4"/>
    <w:uiPriority w:val="9"/>
    <w:semiHidden/>
    <w:rsid w:val="00C67C65"/>
    <w:rPr>
      <w:rFonts w:eastAsiaTheme="majorEastAsia" w:cstheme="majorBidi"/>
      <w:i/>
      <w:iCs/>
      <w:noProof/>
      <w:color w:val="2F5496" w:themeColor="accent1" w:themeShade="BF"/>
    </w:rPr>
  </w:style>
  <w:style w:type="character" w:customStyle="1" w:styleId="Kop5Char">
    <w:name w:val="Kop 5 Char"/>
    <w:basedOn w:val="Standaardalinea-lettertype"/>
    <w:link w:val="Kop5"/>
    <w:uiPriority w:val="9"/>
    <w:semiHidden/>
    <w:rsid w:val="00C67C65"/>
    <w:rPr>
      <w:rFonts w:eastAsiaTheme="majorEastAsia" w:cstheme="majorBidi"/>
      <w:noProof/>
      <w:color w:val="2F5496" w:themeColor="accent1" w:themeShade="BF"/>
    </w:rPr>
  </w:style>
  <w:style w:type="character" w:customStyle="1" w:styleId="Kop6Char">
    <w:name w:val="Kop 6 Char"/>
    <w:basedOn w:val="Standaardalinea-lettertype"/>
    <w:link w:val="Kop6"/>
    <w:uiPriority w:val="9"/>
    <w:semiHidden/>
    <w:rsid w:val="00C67C65"/>
    <w:rPr>
      <w:rFonts w:eastAsiaTheme="majorEastAsia" w:cstheme="majorBidi"/>
      <w:i/>
      <w:iCs/>
      <w:noProof/>
      <w:color w:val="595959" w:themeColor="text1" w:themeTint="A6"/>
    </w:rPr>
  </w:style>
  <w:style w:type="character" w:customStyle="1" w:styleId="Kop7Char">
    <w:name w:val="Kop 7 Char"/>
    <w:basedOn w:val="Standaardalinea-lettertype"/>
    <w:link w:val="Kop7"/>
    <w:uiPriority w:val="9"/>
    <w:semiHidden/>
    <w:rsid w:val="00C67C65"/>
    <w:rPr>
      <w:rFonts w:eastAsiaTheme="majorEastAsia" w:cstheme="majorBidi"/>
      <w:noProof/>
      <w:color w:val="595959" w:themeColor="text1" w:themeTint="A6"/>
    </w:rPr>
  </w:style>
  <w:style w:type="character" w:customStyle="1" w:styleId="Kop8Char">
    <w:name w:val="Kop 8 Char"/>
    <w:basedOn w:val="Standaardalinea-lettertype"/>
    <w:link w:val="Kop8"/>
    <w:uiPriority w:val="9"/>
    <w:semiHidden/>
    <w:rsid w:val="00C67C65"/>
    <w:rPr>
      <w:rFonts w:eastAsiaTheme="majorEastAsia" w:cstheme="majorBidi"/>
      <w:i/>
      <w:iCs/>
      <w:noProof/>
      <w:color w:val="272727" w:themeColor="text1" w:themeTint="D8"/>
    </w:rPr>
  </w:style>
  <w:style w:type="character" w:customStyle="1" w:styleId="Kop9Char">
    <w:name w:val="Kop 9 Char"/>
    <w:basedOn w:val="Standaardalinea-lettertype"/>
    <w:link w:val="Kop9"/>
    <w:uiPriority w:val="9"/>
    <w:semiHidden/>
    <w:rsid w:val="00C67C65"/>
    <w:rPr>
      <w:rFonts w:eastAsiaTheme="majorEastAsia" w:cstheme="majorBidi"/>
      <w:noProof/>
      <w:color w:val="272727" w:themeColor="text1" w:themeTint="D8"/>
    </w:rPr>
  </w:style>
  <w:style w:type="paragraph" w:styleId="Titel">
    <w:name w:val="Title"/>
    <w:basedOn w:val="Standaard"/>
    <w:next w:val="Standaard"/>
    <w:link w:val="TitelChar"/>
    <w:uiPriority w:val="10"/>
    <w:qFormat/>
    <w:rsid w:val="00C67C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7C65"/>
    <w:rPr>
      <w:rFonts w:asciiTheme="majorHAnsi" w:eastAsiaTheme="majorEastAsia" w:hAnsiTheme="majorHAnsi" w:cstheme="majorBidi"/>
      <w:noProof/>
      <w:spacing w:val="-10"/>
      <w:kern w:val="28"/>
      <w:sz w:val="56"/>
      <w:szCs w:val="56"/>
    </w:rPr>
  </w:style>
  <w:style w:type="paragraph" w:styleId="Ondertitel">
    <w:name w:val="Subtitle"/>
    <w:basedOn w:val="Standaard"/>
    <w:next w:val="Standaard"/>
    <w:link w:val="OndertitelChar"/>
    <w:uiPriority w:val="11"/>
    <w:qFormat/>
    <w:rsid w:val="00C67C6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7C65"/>
    <w:rPr>
      <w:rFonts w:eastAsiaTheme="majorEastAsia" w:cstheme="majorBidi"/>
      <w:noProof/>
      <w:color w:val="595959" w:themeColor="text1" w:themeTint="A6"/>
      <w:spacing w:val="15"/>
      <w:sz w:val="28"/>
      <w:szCs w:val="28"/>
    </w:rPr>
  </w:style>
  <w:style w:type="paragraph" w:styleId="Citaat">
    <w:name w:val="Quote"/>
    <w:basedOn w:val="Standaard"/>
    <w:next w:val="Standaard"/>
    <w:link w:val="CitaatChar"/>
    <w:uiPriority w:val="29"/>
    <w:qFormat/>
    <w:rsid w:val="00C67C6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7C65"/>
    <w:rPr>
      <w:i/>
      <w:iCs/>
      <w:noProof/>
      <w:color w:val="404040" w:themeColor="text1" w:themeTint="BF"/>
    </w:rPr>
  </w:style>
  <w:style w:type="paragraph" w:styleId="Lijstalinea">
    <w:name w:val="List Paragraph"/>
    <w:basedOn w:val="Standaard"/>
    <w:uiPriority w:val="34"/>
    <w:qFormat/>
    <w:rsid w:val="00C67C65"/>
    <w:pPr>
      <w:ind w:left="720"/>
      <w:contextualSpacing/>
    </w:pPr>
  </w:style>
  <w:style w:type="character" w:styleId="Intensievebenadrukking">
    <w:name w:val="Intense Emphasis"/>
    <w:basedOn w:val="Standaardalinea-lettertype"/>
    <w:uiPriority w:val="21"/>
    <w:qFormat/>
    <w:rsid w:val="00C67C65"/>
    <w:rPr>
      <w:i/>
      <w:iCs/>
      <w:color w:val="2F5496" w:themeColor="accent1" w:themeShade="BF"/>
    </w:rPr>
  </w:style>
  <w:style w:type="paragraph" w:styleId="Duidelijkcitaat">
    <w:name w:val="Intense Quote"/>
    <w:basedOn w:val="Standaard"/>
    <w:next w:val="Standaard"/>
    <w:link w:val="DuidelijkcitaatChar"/>
    <w:uiPriority w:val="30"/>
    <w:qFormat/>
    <w:rsid w:val="00C67C6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C67C65"/>
    <w:rPr>
      <w:i/>
      <w:iCs/>
      <w:noProof/>
      <w:color w:val="2F5496" w:themeColor="accent1" w:themeShade="BF"/>
    </w:rPr>
  </w:style>
  <w:style w:type="character" w:styleId="Intensieveverwijzing">
    <w:name w:val="Intense Reference"/>
    <w:basedOn w:val="Standaardalinea-lettertype"/>
    <w:uiPriority w:val="32"/>
    <w:qFormat/>
    <w:rsid w:val="00C67C6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528</Words>
  <Characters>3166</Characters>
  <Application>Microsoft Office Word</Application>
  <DocSecurity>0</DocSecurity>
  <Lines>166</Lines>
  <Paragraphs>77</Paragraphs>
  <ScaleCrop>false</ScaleCrop>
  <Company/>
  <LinksUpToDate>false</LinksUpToDate>
  <CharactersWithSpaces>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Willem Kolthof</dc:creator>
  <cp:keywords/>
  <dc:description/>
  <cp:lastModifiedBy>Willem Kolthof</cp:lastModifiedBy>
  <cp:revision>2</cp:revision>
  <dcterms:created xsi:type="dcterms:W3CDTF">2026-02-04T15:58:00Z</dcterms:created>
  <dcterms:modified xsi:type="dcterms:W3CDTF">2026-02-04T16:00:00Z</dcterms:modified>
</cp:coreProperties>
</file>